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17E" w:rsidRDefault="0013117E" w:rsidP="0013117E">
      <w:pPr>
        <w:pStyle w:val="ConsTitle"/>
        <w:widowControl/>
        <w:ind w:right="0"/>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lang w:val="hsb-DE"/>
        </w:rPr>
        <w:t>L</w:t>
      </w:r>
      <w:r>
        <w:rPr>
          <w:rFonts w:ascii="Times New Roman" w:hAnsi="Times New Roman" w:cs="Times New Roman"/>
          <w:sz w:val="28"/>
          <w:szCs w:val="28"/>
        </w:rPr>
        <w:t>Х</w:t>
      </w:r>
      <w:r>
        <w:rPr>
          <w:rFonts w:ascii="Times New Roman" w:hAnsi="Times New Roman" w:cs="Times New Roman"/>
          <w:sz w:val="28"/>
          <w:szCs w:val="28"/>
          <w:lang w:val="hsb-DE"/>
        </w:rPr>
        <w:t>V</w:t>
      </w:r>
      <w:r>
        <w:rPr>
          <w:rFonts w:ascii="Times New Roman" w:hAnsi="Times New Roman" w:cs="Times New Roman"/>
          <w:sz w:val="28"/>
          <w:szCs w:val="28"/>
          <w:lang w:val="en-US"/>
        </w:rPr>
        <w:t>II</w:t>
      </w:r>
      <w:r w:rsidRPr="00D515B9">
        <w:rPr>
          <w:b w:val="0"/>
          <w:sz w:val="28"/>
          <w:lang w:val="hsb-DE"/>
        </w:rPr>
        <w:t xml:space="preserve"> </w:t>
      </w:r>
      <w:r>
        <w:rPr>
          <w:rFonts w:ascii="Times New Roman" w:hAnsi="Times New Roman" w:cs="Times New Roman"/>
          <w:sz w:val="28"/>
          <w:szCs w:val="28"/>
        </w:rPr>
        <w:t xml:space="preserve">СЕССИЯ СОВЕТА МУСЛЮМОВСКОГО СЕЛЬСКОГО ПОСЕЛЕНИЯ МУСЛЮМОВСКОГО МУНИЦИПАЛЬНОГО РАЙОНА РЕСПУБЛИКИ ТАТАРСТАН </w:t>
      </w:r>
      <w:r>
        <w:rPr>
          <w:rFonts w:ascii="Times New Roman" w:hAnsi="Times New Roman" w:cs="Times New Roman"/>
          <w:sz w:val="28"/>
          <w:szCs w:val="28"/>
          <w:lang w:val="en-US"/>
        </w:rPr>
        <w:t>I</w:t>
      </w:r>
      <w:r>
        <w:rPr>
          <w:rFonts w:ascii="Times New Roman" w:hAnsi="Times New Roman" w:cs="Times New Roman"/>
          <w:sz w:val="28"/>
          <w:szCs w:val="28"/>
        </w:rPr>
        <w:t>I</w:t>
      </w:r>
      <w:r>
        <w:rPr>
          <w:rFonts w:ascii="Times New Roman" w:hAnsi="Times New Roman" w:cs="Times New Roman"/>
          <w:sz w:val="28"/>
          <w:szCs w:val="28"/>
          <w:lang w:val="en-US"/>
        </w:rPr>
        <w:t>I</w:t>
      </w:r>
      <w:r>
        <w:rPr>
          <w:rFonts w:ascii="Times New Roman" w:hAnsi="Times New Roman" w:cs="Times New Roman"/>
          <w:sz w:val="28"/>
          <w:szCs w:val="28"/>
        </w:rPr>
        <w:t xml:space="preserve"> СОЗЫВА</w:t>
      </w:r>
    </w:p>
    <w:p w:rsidR="0013117E" w:rsidRPr="00A2272C" w:rsidRDefault="0013117E" w:rsidP="0013117E">
      <w:pPr>
        <w:pStyle w:val="ConsTitle"/>
        <w:widowControl/>
        <w:ind w:right="0"/>
        <w:jc w:val="center"/>
        <w:rPr>
          <w:rFonts w:ascii="Times New Roman" w:hAnsi="Times New Roman" w:cs="Times New Roman"/>
          <w:sz w:val="28"/>
          <w:szCs w:val="28"/>
        </w:rPr>
      </w:pPr>
    </w:p>
    <w:p w:rsidR="0013117E" w:rsidRPr="008C0FB8" w:rsidRDefault="0013117E" w:rsidP="0013117E">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РЕШЕНИЕ № 3</w:t>
      </w:r>
    </w:p>
    <w:p w:rsidR="0013117E" w:rsidRPr="009F471B" w:rsidRDefault="0013117E" w:rsidP="0013117E">
      <w:pPr>
        <w:pStyle w:val="ConsTitle"/>
        <w:widowControl/>
        <w:ind w:right="0"/>
        <w:jc w:val="both"/>
        <w:rPr>
          <w:rFonts w:ascii="Times New Roman" w:hAnsi="Times New Roman" w:cs="Times New Roman"/>
        </w:rPr>
      </w:pPr>
    </w:p>
    <w:p w:rsidR="0013117E" w:rsidRPr="00A335A7" w:rsidRDefault="0013117E" w:rsidP="0013117E">
      <w:pPr>
        <w:pStyle w:val="ConsTitle"/>
        <w:widowControl/>
        <w:ind w:right="0"/>
        <w:jc w:val="both"/>
        <w:rPr>
          <w:rFonts w:ascii="Times New Roman" w:hAnsi="Times New Roman" w:cs="Times New Roman"/>
          <w:b w:val="0"/>
          <w:sz w:val="28"/>
          <w:szCs w:val="28"/>
        </w:rPr>
      </w:pPr>
      <w:proofErr w:type="spellStart"/>
      <w:r>
        <w:rPr>
          <w:rFonts w:ascii="Times New Roman" w:hAnsi="Times New Roman" w:cs="Times New Roman"/>
          <w:b w:val="0"/>
          <w:sz w:val="28"/>
          <w:szCs w:val="28"/>
        </w:rPr>
        <w:t>с</w:t>
      </w:r>
      <w:proofErr w:type="gramStart"/>
      <w:r>
        <w:rPr>
          <w:rFonts w:ascii="Times New Roman" w:hAnsi="Times New Roman" w:cs="Times New Roman"/>
          <w:b w:val="0"/>
          <w:sz w:val="28"/>
          <w:szCs w:val="28"/>
        </w:rPr>
        <w:t>.М</w:t>
      </w:r>
      <w:proofErr w:type="gramEnd"/>
      <w:r>
        <w:rPr>
          <w:rFonts w:ascii="Times New Roman" w:hAnsi="Times New Roman" w:cs="Times New Roman"/>
          <w:b w:val="0"/>
          <w:sz w:val="28"/>
          <w:szCs w:val="28"/>
        </w:rPr>
        <w:t>услюмово</w:t>
      </w:r>
      <w:proofErr w:type="spellEnd"/>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t xml:space="preserve">    </w:t>
      </w:r>
      <w:r w:rsidRPr="00A335A7">
        <w:rPr>
          <w:rFonts w:ascii="Times New Roman" w:hAnsi="Times New Roman" w:cs="Times New Roman"/>
          <w:b w:val="0"/>
          <w:sz w:val="28"/>
          <w:szCs w:val="28"/>
        </w:rPr>
        <w:t>от «_</w:t>
      </w:r>
      <w:r>
        <w:rPr>
          <w:rFonts w:ascii="Times New Roman" w:hAnsi="Times New Roman" w:cs="Times New Roman"/>
          <w:b w:val="0"/>
          <w:sz w:val="28"/>
          <w:szCs w:val="28"/>
          <w:u w:val="single"/>
        </w:rPr>
        <w:t>24</w:t>
      </w:r>
      <w:r w:rsidRPr="00A335A7">
        <w:rPr>
          <w:rFonts w:ascii="Times New Roman" w:hAnsi="Times New Roman" w:cs="Times New Roman"/>
          <w:b w:val="0"/>
          <w:sz w:val="28"/>
          <w:szCs w:val="28"/>
        </w:rPr>
        <w:t>_»</w:t>
      </w:r>
      <w:r>
        <w:rPr>
          <w:rFonts w:ascii="Times New Roman" w:hAnsi="Times New Roman" w:cs="Times New Roman"/>
          <w:b w:val="0"/>
          <w:sz w:val="28"/>
          <w:szCs w:val="28"/>
        </w:rPr>
        <w:t xml:space="preserve"> _</w:t>
      </w:r>
      <w:r>
        <w:rPr>
          <w:rFonts w:ascii="Times New Roman" w:hAnsi="Times New Roman" w:cs="Times New Roman"/>
          <w:b w:val="0"/>
          <w:sz w:val="28"/>
          <w:szCs w:val="28"/>
          <w:u w:val="single"/>
        </w:rPr>
        <w:t>декабря</w:t>
      </w:r>
      <w:r>
        <w:rPr>
          <w:rFonts w:ascii="Times New Roman" w:hAnsi="Times New Roman" w:cs="Times New Roman"/>
          <w:b w:val="0"/>
          <w:sz w:val="28"/>
          <w:szCs w:val="28"/>
        </w:rPr>
        <w:t xml:space="preserve">_ </w:t>
      </w:r>
      <w:r w:rsidRPr="00A335A7">
        <w:rPr>
          <w:rFonts w:ascii="Times New Roman" w:hAnsi="Times New Roman" w:cs="Times New Roman"/>
          <w:b w:val="0"/>
          <w:sz w:val="28"/>
          <w:szCs w:val="28"/>
        </w:rPr>
        <w:t xml:space="preserve"> 201</w:t>
      </w:r>
      <w:r>
        <w:rPr>
          <w:rFonts w:ascii="Times New Roman" w:hAnsi="Times New Roman" w:cs="Times New Roman"/>
          <w:b w:val="0"/>
          <w:sz w:val="28"/>
          <w:szCs w:val="28"/>
        </w:rPr>
        <w:t>9</w:t>
      </w:r>
      <w:r w:rsidRPr="00A335A7">
        <w:rPr>
          <w:rFonts w:ascii="Times New Roman" w:hAnsi="Times New Roman" w:cs="Times New Roman"/>
          <w:b w:val="0"/>
          <w:sz w:val="28"/>
          <w:szCs w:val="28"/>
        </w:rPr>
        <w:t>г.</w:t>
      </w:r>
    </w:p>
    <w:p w:rsidR="00A376A1" w:rsidRDefault="00A376A1" w:rsidP="00A376A1">
      <w:pPr>
        <w:tabs>
          <w:tab w:val="left" w:pos="5954"/>
        </w:tabs>
        <w:ind w:left="300"/>
        <w:rPr>
          <w:sz w:val="27"/>
          <w:szCs w:val="27"/>
        </w:rPr>
      </w:pPr>
    </w:p>
    <w:p w:rsidR="00A376A1" w:rsidRPr="009A6410" w:rsidRDefault="00A376A1" w:rsidP="00A376A1">
      <w:pPr>
        <w:tabs>
          <w:tab w:val="left" w:pos="5954"/>
        </w:tabs>
        <w:ind w:left="300"/>
      </w:pPr>
    </w:p>
    <w:p w:rsidR="00A376A1" w:rsidRPr="005A05A6" w:rsidRDefault="00A376A1" w:rsidP="00A376A1">
      <w:pPr>
        <w:ind w:left="20"/>
        <w:jc w:val="center"/>
        <w:rPr>
          <w:b/>
          <w:bCs/>
          <w:sz w:val="28"/>
          <w:szCs w:val="28"/>
        </w:rPr>
      </w:pPr>
      <w:r w:rsidRPr="005A05A6">
        <w:rPr>
          <w:b/>
          <w:bCs/>
          <w:sz w:val="28"/>
          <w:szCs w:val="28"/>
        </w:rPr>
        <w:t xml:space="preserve">О внесении изменений в решение Совета </w:t>
      </w:r>
      <w:r w:rsidR="0013117E">
        <w:rPr>
          <w:b/>
          <w:bCs/>
          <w:sz w:val="28"/>
          <w:szCs w:val="28"/>
        </w:rPr>
        <w:t>Муслюмовского</w:t>
      </w:r>
      <w:r w:rsidRPr="005A05A6">
        <w:rPr>
          <w:b/>
          <w:bCs/>
          <w:sz w:val="28"/>
          <w:szCs w:val="28"/>
        </w:rPr>
        <w:t xml:space="preserve"> сельского поселения Муслюмовского муниципального района Республики Татарстан </w:t>
      </w:r>
      <w:r>
        <w:rPr>
          <w:b/>
          <w:bCs/>
          <w:color w:val="FF0000"/>
          <w:sz w:val="28"/>
          <w:szCs w:val="28"/>
        </w:rPr>
        <w:t xml:space="preserve">от 13.02.2013 № 6 </w:t>
      </w:r>
      <w:r w:rsidRPr="005A05A6">
        <w:rPr>
          <w:b/>
          <w:bCs/>
          <w:sz w:val="28"/>
          <w:szCs w:val="28"/>
        </w:rPr>
        <w:t xml:space="preserve"> «Об утверждении «Правил землепользования и застройки муниципального образования «</w:t>
      </w:r>
      <w:r w:rsidR="0013117E">
        <w:rPr>
          <w:b/>
          <w:bCs/>
          <w:sz w:val="28"/>
          <w:szCs w:val="28"/>
        </w:rPr>
        <w:t xml:space="preserve">Муслюмовское </w:t>
      </w:r>
      <w:r w:rsidRPr="005A05A6">
        <w:rPr>
          <w:b/>
          <w:bCs/>
          <w:sz w:val="28"/>
          <w:szCs w:val="28"/>
        </w:rPr>
        <w:t xml:space="preserve"> сельское поселение» Муслюмовского муниципального района Республики Татарстан»</w:t>
      </w:r>
    </w:p>
    <w:p w:rsidR="00A376A1" w:rsidRPr="005A05A6" w:rsidRDefault="00A376A1" w:rsidP="00A376A1">
      <w:pPr>
        <w:tabs>
          <w:tab w:val="left" w:pos="1418"/>
        </w:tabs>
        <w:ind w:left="20" w:firstLine="831"/>
        <w:jc w:val="center"/>
        <w:rPr>
          <w:sz w:val="28"/>
          <w:szCs w:val="28"/>
        </w:rPr>
      </w:pPr>
    </w:p>
    <w:p w:rsidR="00A376A1" w:rsidRPr="005A05A6" w:rsidRDefault="00A376A1" w:rsidP="00A376A1">
      <w:pPr>
        <w:tabs>
          <w:tab w:val="left" w:pos="1418"/>
        </w:tabs>
        <w:ind w:left="20" w:right="20" w:firstLine="831"/>
        <w:jc w:val="both"/>
        <w:rPr>
          <w:sz w:val="28"/>
          <w:szCs w:val="28"/>
        </w:rPr>
      </w:pPr>
      <w:proofErr w:type="gramStart"/>
      <w:r w:rsidRPr="005A05A6">
        <w:rPr>
          <w:sz w:val="28"/>
          <w:szCs w:val="28"/>
        </w:rPr>
        <w:t>П</w:t>
      </w:r>
      <w:r>
        <w:rPr>
          <w:sz w:val="28"/>
          <w:szCs w:val="28"/>
        </w:rPr>
        <w:t>о итогам рассмотрения протеста п</w:t>
      </w:r>
      <w:r w:rsidRPr="005A05A6">
        <w:rPr>
          <w:sz w:val="28"/>
          <w:szCs w:val="28"/>
        </w:rPr>
        <w:t>рокурора Муслю</w:t>
      </w:r>
      <w:r>
        <w:rPr>
          <w:sz w:val="28"/>
          <w:szCs w:val="28"/>
        </w:rPr>
        <w:t>мовского района от 25.06.2019  № 02-08-01-2019 и в целях при</w:t>
      </w:r>
      <w:r w:rsidRPr="005A05A6">
        <w:rPr>
          <w:sz w:val="28"/>
          <w:szCs w:val="28"/>
        </w:rPr>
        <w:t>ведения нормативно-прав</w:t>
      </w:r>
      <w:r>
        <w:rPr>
          <w:sz w:val="28"/>
          <w:szCs w:val="28"/>
        </w:rPr>
        <w:t>овых актов в соответствие</w:t>
      </w:r>
      <w:r w:rsidRPr="005A05A6">
        <w:rPr>
          <w:sz w:val="28"/>
          <w:szCs w:val="28"/>
        </w:rPr>
        <w:t xml:space="preserve"> с Земельным Кодексом Российской Федерации, Градостроительным кодексом Российской Федер</w:t>
      </w:r>
      <w:r>
        <w:rPr>
          <w:sz w:val="28"/>
          <w:szCs w:val="28"/>
        </w:rPr>
        <w:t>ации</w:t>
      </w:r>
      <w:r w:rsidRPr="005A05A6">
        <w:rPr>
          <w:sz w:val="28"/>
          <w:szCs w:val="28"/>
        </w:rPr>
        <w:t xml:space="preserve">, </w:t>
      </w:r>
      <w:r>
        <w:rPr>
          <w:sz w:val="28"/>
          <w:szCs w:val="28"/>
        </w:rPr>
        <w:t xml:space="preserve">соглашением о передаче части полномочий по решению вопросов местного значения, </w:t>
      </w:r>
      <w:r w:rsidRPr="005A05A6">
        <w:rPr>
          <w:sz w:val="28"/>
          <w:szCs w:val="28"/>
        </w:rPr>
        <w:t>заключения о результатах публичного слушания по про</w:t>
      </w:r>
      <w:r>
        <w:rPr>
          <w:sz w:val="28"/>
          <w:szCs w:val="28"/>
        </w:rPr>
        <w:t xml:space="preserve">екту решения Совет </w:t>
      </w:r>
      <w:r w:rsidR="0013117E">
        <w:rPr>
          <w:sz w:val="28"/>
          <w:szCs w:val="28"/>
        </w:rPr>
        <w:t>Муслюмовского</w:t>
      </w:r>
      <w:r w:rsidRPr="005A05A6">
        <w:rPr>
          <w:sz w:val="28"/>
          <w:szCs w:val="28"/>
        </w:rPr>
        <w:t xml:space="preserve"> сельского поселения Муслюмовского муниципального района </w:t>
      </w:r>
      <w:r w:rsidRPr="005A05A6">
        <w:rPr>
          <w:b/>
          <w:bCs/>
          <w:sz w:val="28"/>
          <w:szCs w:val="28"/>
        </w:rPr>
        <w:t>РЕШИЛ:</w:t>
      </w:r>
      <w:proofErr w:type="gramEnd"/>
    </w:p>
    <w:p w:rsidR="00A376A1" w:rsidRPr="005A05A6" w:rsidRDefault="00A376A1" w:rsidP="00A376A1">
      <w:pPr>
        <w:numPr>
          <w:ilvl w:val="0"/>
          <w:numId w:val="6"/>
        </w:numPr>
        <w:tabs>
          <w:tab w:val="left" w:pos="1418"/>
        </w:tabs>
        <w:ind w:left="20" w:right="20" w:firstLine="831"/>
        <w:jc w:val="both"/>
        <w:rPr>
          <w:sz w:val="28"/>
          <w:szCs w:val="28"/>
        </w:rPr>
      </w:pPr>
      <w:r w:rsidRPr="005A05A6">
        <w:rPr>
          <w:sz w:val="28"/>
          <w:szCs w:val="28"/>
        </w:rPr>
        <w:t xml:space="preserve">Внести изменения в решение Совета </w:t>
      </w:r>
      <w:r w:rsidR="0013117E">
        <w:rPr>
          <w:sz w:val="28"/>
          <w:szCs w:val="28"/>
        </w:rPr>
        <w:t>Муслюмовского</w:t>
      </w:r>
      <w:r w:rsidRPr="005A05A6">
        <w:rPr>
          <w:sz w:val="28"/>
          <w:szCs w:val="28"/>
        </w:rPr>
        <w:t xml:space="preserve"> сельского поселения Муслюмовского муниципального района Республики Татарстан от </w:t>
      </w:r>
      <w:r w:rsidRPr="005A05A6">
        <w:rPr>
          <w:b/>
          <w:bCs/>
          <w:color w:val="FF0000"/>
          <w:sz w:val="28"/>
          <w:szCs w:val="28"/>
        </w:rPr>
        <w:t xml:space="preserve"> 13.02.2013 № 6</w:t>
      </w:r>
      <w:r w:rsidRPr="005A05A6">
        <w:rPr>
          <w:sz w:val="28"/>
          <w:szCs w:val="28"/>
        </w:rPr>
        <w:t>:</w:t>
      </w:r>
    </w:p>
    <w:p w:rsidR="00A376A1" w:rsidRDefault="00A376A1" w:rsidP="00A376A1">
      <w:pPr>
        <w:tabs>
          <w:tab w:val="left" w:pos="1418"/>
        </w:tabs>
        <w:ind w:left="20" w:right="20" w:firstLine="831"/>
        <w:jc w:val="both"/>
        <w:rPr>
          <w:sz w:val="28"/>
          <w:szCs w:val="28"/>
        </w:rPr>
      </w:pPr>
      <w:r w:rsidRPr="005A05A6">
        <w:rPr>
          <w:sz w:val="28"/>
          <w:szCs w:val="28"/>
        </w:rPr>
        <w:t>- статью 14</w:t>
      </w:r>
      <w:r>
        <w:rPr>
          <w:sz w:val="28"/>
          <w:szCs w:val="28"/>
        </w:rPr>
        <w:t xml:space="preserve"> Правил</w:t>
      </w:r>
      <w:r w:rsidRPr="005A05A6">
        <w:rPr>
          <w:sz w:val="28"/>
          <w:szCs w:val="28"/>
        </w:rPr>
        <w:t xml:space="preserve"> изложить</w:t>
      </w:r>
      <w:r>
        <w:rPr>
          <w:sz w:val="28"/>
          <w:szCs w:val="28"/>
        </w:rPr>
        <w:t xml:space="preserve"> в следующей</w:t>
      </w:r>
      <w:r w:rsidRPr="005A05A6">
        <w:rPr>
          <w:sz w:val="28"/>
          <w:szCs w:val="28"/>
        </w:rPr>
        <w:t xml:space="preserve"> редакции:</w:t>
      </w:r>
    </w:p>
    <w:p w:rsidR="00A376A1" w:rsidRPr="005A05A6" w:rsidRDefault="00A376A1" w:rsidP="00A376A1">
      <w:pPr>
        <w:tabs>
          <w:tab w:val="left" w:pos="1418"/>
        </w:tabs>
        <w:ind w:left="20" w:right="20" w:firstLine="831"/>
        <w:jc w:val="both"/>
        <w:rPr>
          <w:sz w:val="28"/>
          <w:szCs w:val="28"/>
        </w:rPr>
      </w:pPr>
    </w:p>
    <w:p w:rsidR="00A376A1" w:rsidRPr="005A05A6" w:rsidRDefault="00A376A1" w:rsidP="00A376A1">
      <w:pPr>
        <w:tabs>
          <w:tab w:val="left" w:pos="720"/>
          <w:tab w:val="left" w:pos="1418"/>
        </w:tabs>
        <w:ind w:left="20" w:right="-6" w:firstLine="831"/>
        <w:jc w:val="both"/>
        <w:rPr>
          <w:b/>
          <w:color w:val="000000"/>
          <w:sz w:val="28"/>
          <w:szCs w:val="28"/>
        </w:rPr>
      </w:pPr>
      <w:r w:rsidRPr="005A05A6">
        <w:rPr>
          <w:b/>
          <w:color w:val="000000"/>
          <w:sz w:val="28"/>
          <w:szCs w:val="28"/>
        </w:rPr>
        <w:t>«Статья 14. Предоставление разрешения на условно разрешенный вид использования земельного участка или объекта капитального строительства</w:t>
      </w:r>
    </w:p>
    <w:p w:rsidR="00A376A1" w:rsidRPr="005A05A6" w:rsidRDefault="00A376A1" w:rsidP="00A376A1">
      <w:pPr>
        <w:tabs>
          <w:tab w:val="left" w:pos="720"/>
          <w:tab w:val="left" w:pos="1418"/>
        </w:tabs>
        <w:ind w:left="20" w:right="-6" w:firstLine="831"/>
        <w:jc w:val="both"/>
        <w:rPr>
          <w:color w:val="000000"/>
          <w:sz w:val="28"/>
          <w:szCs w:val="28"/>
        </w:rPr>
      </w:pPr>
      <w:r w:rsidRPr="005A05A6">
        <w:rPr>
          <w:color w:val="000000"/>
          <w:sz w:val="28"/>
          <w:szCs w:val="28"/>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A376A1" w:rsidRPr="005A05A6" w:rsidRDefault="00A376A1" w:rsidP="00A376A1">
      <w:pPr>
        <w:tabs>
          <w:tab w:val="left" w:pos="720"/>
          <w:tab w:val="left" w:pos="1418"/>
        </w:tabs>
        <w:ind w:left="20" w:right="-6" w:firstLine="831"/>
        <w:jc w:val="both"/>
        <w:rPr>
          <w:color w:val="000000"/>
          <w:sz w:val="28"/>
          <w:szCs w:val="28"/>
        </w:rPr>
      </w:pPr>
      <w:r w:rsidRPr="005A05A6">
        <w:rPr>
          <w:color w:val="000000"/>
          <w:sz w:val="28"/>
          <w:szCs w:val="28"/>
        </w:rPr>
        <w:t xml:space="preserve">2. </w:t>
      </w:r>
      <w:proofErr w:type="gramStart"/>
      <w:r w:rsidRPr="005A05A6">
        <w:rPr>
          <w:color w:val="000000"/>
          <w:sz w:val="28"/>
          <w:szCs w:val="28"/>
        </w:rPr>
        <w:t>Вопрос о предоставлении разрешения на условно разрешенный вид использования подлежит обсуждению на публичных слушаниях, проводимых в порядке, установленном градостроительным законодательством,</w:t>
      </w:r>
      <w:r>
        <w:rPr>
          <w:color w:val="000000"/>
          <w:sz w:val="28"/>
          <w:szCs w:val="28"/>
        </w:rPr>
        <w:t xml:space="preserve"> ФЗ «Об общих принципах организации местного самоуправления в Российской Федерации»,</w:t>
      </w:r>
      <w:r w:rsidRPr="005A05A6">
        <w:rPr>
          <w:color w:val="000000"/>
          <w:sz w:val="28"/>
          <w:szCs w:val="28"/>
        </w:rPr>
        <w:t xml:space="preserve"> уста</w:t>
      </w:r>
      <w:r>
        <w:rPr>
          <w:color w:val="000000"/>
          <w:sz w:val="28"/>
          <w:szCs w:val="28"/>
        </w:rPr>
        <w:t>вом муниципального образования</w:t>
      </w:r>
      <w:r w:rsidRPr="005A05A6">
        <w:rPr>
          <w:color w:val="000000"/>
          <w:sz w:val="28"/>
          <w:szCs w:val="28"/>
        </w:rPr>
        <w:t xml:space="preserve"> и решением Сов</w:t>
      </w:r>
      <w:r>
        <w:rPr>
          <w:color w:val="000000"/>
          <w:sz w:val="28"/>
          <w:szCs w:val="28"/>
        </w:rPr>
        <w:t>ета муниципального образования</w:t>
      </w:r>
      <w:r w:rsidRPr="005A05A6">
        <w:rPr>
          <w:color w:val="000000"/>
          <w:sz w:val="28"/>
          <w:szCs w:val="28"/>
        </w:rPr>
        <w:t xml:space="preserve">, с участием граждан, проживающих в пределах территориальной зоны, в границах </w:t>
      </w:r>
      <w:r w:rsidRPr="005A05A6">
        <w:rPr>
          <w:color w:val="000000"/>
          <w:sz w:val="28"/>
          <w:szCs w:val="28"/>
        </w:rPr>
        <w:lastRenderedPageBreak/>
        <w:t>которой расположен земельный участок или объект капитального строительства, применительно к которым запрашивается</w:t>
      </w:r>
      <w:proofErr w:type="gramEnd"/>
      <w:r w:rsidRPr="005A05A6">
        <w:rPr>
          <w:color w:val="000000"/>
          <w:sz w:val="28"/>
          <w:szCs w:val="28"/>
        </w:rPr>
        <w:t xml:space="preserve"> разрешение. В случае</w:t>
      </w:r>
      <w:proofErr w:type="gramStart"/>
      <w:r w:rsidRPr="005A05A6">
        <w:rPr>
          <w:color w:val="000000"/>
          <w:sz w:val="28"/>
          <w:szCs w:val="28"/>
        </w:rPr>
        <w:t>,</w:t>
      </w:r>
      <w:proofErr w:type="gramEnd"/>
      <w:r w:rsidRPr="005A05A6">
        <w:rPr>
          <w:color w:val="000000"/>
          <w:sz w:val="28"/>
          <w:szCs w:val="28"/>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376A1" w:rsidRPr="005A05A6" w:rsidRDefault="00A376A1" w:rsidP="00A376A1">
      <w:pPr>
        <w:tabs>
          <w:tab w:val="left" w:pos="720"/>
          <w:tab w:val="left" w:pos="1418"/>
        </w:tabs>
        <w:ind w:left="20" w:right="-6" w:firstLine="831"/>
        <w:jc w:val="both"/>
        <w:rPr>
          <w:color w:val="000000"/>
          <w:sz w:val="28"/>
          <w:szCs w:val="28"/>
        </w:rPr>
      </w:pPr>
      <w:r>
        <w:rPr>
          <w:color w:val="000000"/>
          <w:sz w:val="28"/>
          <w:szCs w:val="28"/>
        </w:rPr>
        <w:t xml:space="preserve">3. </w:t>
      </w:r>
      <w:proofErr w:type="gramStart"/>
      <w:r>
        <w:rPr>
          <w:color w:val="000000"/>
          <w:sz w:val="28"/>
          <w:szCs w:val="28"/>
        </w:rPr>
        <w:t xml:space="preserve">Организатор публичных слушаний </w:t>
      </w:r>
      <w:r w:rsidRPr="005A05A6">
        <w:rPr>
          <w:color w:val="000000"/>
          <w:sz w:val="28"/>
          <w:szCs w:val="28"/>
        </w:rPr>
        <w:t>направляет</w:t>
      </w:r>
      <w:r w:rsidRPr="005A05A6">
        <w:rPr>
          <w:sz w:val="28"/>
          <w:szCs w:val="28"/>
        </w:rPr>
        <w:t xml:space="preserve"> сообщения о проведении </w:t>
      </w:r>
      <w:r>
        <w:rPr>
          <w:sz w:val="28"/>
          <w:szCs w:val="28"/>
        </w:rPr>
        <w:t xml:space="preserve"> </w:t>
      </w:r>
      <w:r w:rsidRPr="005A05A6">
        <w:rPr>
          <w:sz w:val="28"/>
          <w:szCs w:val="28"/>
        </w:rPr>
        <w:t>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5A05A6">
        <w:rPr>
          <w:sz w:val="28"/>
          <w:szCs w:val="28"/>
        </w:rPr>
        <w:t xml:space="preserve">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r w:rsidRPr="005A05A6">
        <w:rPr>
          <w:color w:val="000000"/>
          <w:sz w:val="28"/>
          <w:szCs w:val="28"/>
        </w:rPr>
        <w:t>.</w:t>
      </w:r>
    </w:p>
    <w:p w:rsidR="00A376A1" w:rsidRPr="005A05A6" w:rsidRDefault="00A376A1" w:rsidP="00A376A1">
      <w:pPr>
        <w:tabs>
          <w:tab w:val="left" w:pos="720"/>
          <w:tab w:val="left" w:pos="1418"/>
        </w:tabs>
        <w:ind w:left="20" w:right="-6" w:firstLine="831"/>
        <w:jc w:val="both"/>
        <w:rPr>
          <w:color w:val="000000"/>
          <w:sz w:val="28"/>
          <w:szCs w:val="28"/>
        </w:rPr>
      </w:pPr>
      <w:r w:rsidRPr="005A05A6">
        <w:rPr>
          <w:color w:val="000000"/>
          <w:sz w:val="28"/>
          <w:szCs w:val="28"/>
        </w:rPr>
        <w:t>4. Участники публичных слушаний по вопросу о предоставлении разрешения на условно разрешенный вид использован</w:t>
      </w:r>
      <w:r>
        <w:rPr>
          <w:color w:val="000000"/>
          <w:sz w:val="28"/>
          <w:szCs w:val="28"/>
        </w:rPr>
        <w:t xml:space="preserve">ия вправе представить организатору публичных слушаний </w:t>
      </w:r>
      <w:r w:rsidRPr="005A05A6">
        <w:rPr>
          <w:color w:val="000000"/>
          <w:sz w:val="28"/>
          <w:szCs w:val="28"/>
        </w:rPr>
        <w:t>свои предложения и замечания, касающиеся указанного вопроса, для включения их в протокол публичных слушаний.</w:t>
      </w:r>
    </w:p>
    <w:p w:rsidR="00A376A1" w:rsidRPr="005A05A6" w:rsidRDefault="00A376A1" w:rsidP="00A376A1">
      <w:pPr>
        <w:tabs>
          <w:tab w:val="left" w:pos="720"/>
          <w:tab w:val="left" w:pos="1418"/>
        </w:tabs>
        <w:ind w:left="20" w:right="-6" w:firstLine="831"/>
        <w:jc w:val="both"/>
        <w:rPr>
          <w:color w:val="000000"/>
          <w:sz w:val="28"/>
          <w:szCs w:val="28"/>
        </w:rPr>
      </w:pPr>
      <w:r w:rsidRPr="005A05A6">
        <w:rPr>
          <w:color w:val="000000"/>
          <w:sz w:val="28"/>
          <w:szCs w:val="28"/>
        </w:rPr>
        <w:t>5.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w:t>
      </w:r>
      <w:r>
        <w:rPr>
          <w:color w:val="000000"/>
          <w:sz w:val="28"/>
          <w:szCs w:val="28"/>
        </w:rPr>
        <w:t xml:space="preserve">ципального образования </w:t>
      </w:r>
      <w:r w:rsidRPr="005A05A6">
        <w:rPr>
          <w:color w:val="000000"/>
          <w:sz w:val="28"/>
          <w:szCs w:val="28"/>
        </w:rPr>
        <w:t xml:space="preserve"> в сети "Интернет".</w:t>
      </w:r>
    </w:p>
    <w:p w:rsidR="00A376A1" w:rsidRPr="005A05A6" w:rsidRDefault="00A376A1" w:rsidP="00A376A1">
      <w:pPr>
        <w:tabs>
          <w:tab w:val="left" w:pos="720"/>
          <w:tab w:val="left" w:pos="1418"/>
        </w:tabs>
        <w:ind w:left="20" w:right="-6" w:firstLine="831"/>
        <w:jc w:val="both"/>
        <w:rPr>
          <w:color w:val="000000"/>
          <w:sz w:val="28"/>
          <w:szCs w:val="28"/>
        </w:rPr>
      </w:pPr>
      <w:r w:rsidRPr="005A05A6">
        <w:rPr>
          <w:color w:val="000000"/>
          <w:sz w:val="28"/>
          <w:szCs w:val="28"/>
        </w:rPr>
        <w:t>6. Срок проведения публичных слушаний с момента оповещения жите</w:t>
      </w:r>
      <w:r>
        <w:rPr>
          <w:color w:val="000000"/>
          <w:sz w:val="28"/>
          <w:szCs w:val="28"/>
        </w:rPr>
        <w:t>лей муниципального образования</w:t>
      </w:r>
      <w:r w:rsidRPr="005A05A6">
        <w:rPr>
          <w:color w:val="000000"/>
          <w:sz w:val="28"/>
          <w:szCs w:val="28"/>
        </w:rPr>
        <w:t xml:space="preserve"> о времени и месте их проведения до дня опубликования заключения о результатах публичных слушаний определяется уставом муниципального образования </w:t>
      </w:r>
      <w:r>
        <w:rPr>
          <w:color w:val="000000"/>
          <w:sz w:val="28"/>
          <w:szCs w:val="28"/>
        </w:rPr>
        <w:t>«Муслюмовский муниципальный район</w:t>
      </w:r>
      <w:r w:rsidRPr="005A05A6">
        <w:rPr>
          <w:color w:val="000000"/>
          <w:sz w:val="28"/>
          <w:szCs w:val="28"/>
        </w:rPr>
        <w:t>» и (или) муниципальными правовыми актами Совета муниципа</w:t>
      </w:r>
      <w:r>
        <w:rPr>
          <w:color w:val="000000"/>
          <w:sz w:val="28"/>
          <w:szCs w:val="28"/>
        </w:rPr>
        <w:t>льного образования «Муслюмовский</w:t>
      </w:r>
      <w:r w:rsidRPr="005A05A6">
        <w:rPr>
          <w:color w:val="000000"/>
          <w:sz w:val="28"/>
          <w:szCs w:val="28"/>
        </w:rPr>
        <w:t xml:space="preserve"> </w:t>
      </w:r>
      <w:r>
        <w:rPr>
          <w:color w:val="000000"/>
          <w:sz w:val="28"/>
          <w:szCs w:val="28"/>
        </w:rPr>
        <w:t xml:space="preserve"> муниципальный район</w:t>
      </w:r>
      <w:r w:rsidRPr="005A05A6">
        <w:rPr>
          <w:color w:val="000000"/>
          <w:sz w:val="28"/>
          <w:szCs w:val="28"/>
        </w:rPr>
        <w:t>» и не может быть более одного месяца.</w:t>
      </w:r>
    </w:p>
    <w:p w:rsidR="00A376A1" w:rsidRPr="005A05A6" w:rsidRDefault="00A376A1" w:rsidP="00A376A1">
      <w:pPr>
        <w:tabs>
          <w:tab w:val="left" w:pos="720"/>
          <w:tab w:val="left" w:pos="1418"/>
        </w:tabs>
        <w:ind w:left="20" w:right="-6" w:firstLine="831"/>
        <w:jc w:val="both"/>
        <w:rPr>
          <w:color w:val="000000"/>
          <w:sz w:val="28"/>
          <w:szCs w:val="28"/>
        </w:rPr>
      </w:pPr>
      <w:r w:rsidRPr="00337593">
        <w:rPr>
          <w:color w:val="000000"/>
          <w:sz w:val="28"/>
          <w:szCs w:val="28"/>
        </w:rPr>
        <w:t xml:space="preserve">7. </w:t>
      </w:r>
      <w:proofErr w:type="gramStart"/>
      <w:r w:rsidRPr="00337593">
        <w:rPr>
          <w:sz w:val="28"/>
          <w:szCs w:val="28"/>
        </w:rPr>
        <w:t xml:space="preserve">На основании заключения о результатах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w:t>
      </w:r>
      <w:r w:rsidRPr="00337593">
        <w:rPr>
          <w:color w:val="000000"/>
          <w:sz w:val="28"/>
          <w:szCs w:val="28"/>
        </w:rPr>
        <w:t>и направляет их Руководителю Исполнительного комитета Муслюмовского муниципального района.</w:t>
      </w:r>
      <w:proofErr w:type="gramEnd"/>
    </w:p>
    <w:p w:rsidR="00A376A1" w:rsidRPr="005A05A6" w:rsidRDefault="00A376A1" w:rsidP="00A376A1">
      <w:pPr>
        <w:tabs>
          <w:tab w:val="left" w:pos="720"/>
          <w:tab w:val="left" w:pos="1418"/>
        </w:tabs>
        <w:ind w:left="20" w:right="-6" w:firstLine="831"/>
        <w:jc w:val="both"/>
        <w:rPr>
          <w:color w:val="000000"/>
          <w:sz w:val="28"/>
          <w:szCs w:val="28"/>
        </w:rPr>
      </w:pPr>
      <w:r w:rsidRPr="005A05A6">
        <w:rPr>
          <w:color w:val="000000"/>
          <w:sz w:val="28"/>
          <w:szCs w:val="28"/>
        </w:rPr>
        <w:lastRenderedPageBreak/>
        <w:t xml:space="preserve">8. </w:t>
      </w:r>
      <w:r>
        <w:rPr>
          <w:color w:val="000000"/>
          <w:sz w:val="28"/>
          <w:szCs w:val="28"/>
        </w:rPr>
        <w:t>На основании указанных в части 7</w:t>
      </w:r>
      <w:r w:rsidRPr="005A05A6">
        <w:rPr>
          <w:color w:val="000000"/>
          <w:sz w:val="28"/>
          <w:szCs w:val="28"/>
        </w:rPr>
        <w:t xml:space="preserve"> настоящей статьи рекомендаций Руководитель Исполнительного комитета</w:t>
      </w:r>
      <w:r>
        <w:rPr>
          <w:color w:val="000000"/>
          <w:sz w:val="28"/>
          <w:szCs w:val="28"/>
        </w:rPr>
        <w:t xml:space="preserve"> Муслюмовского муниципального района</w:t>
      </w:r>
      <w:r w:rsidRPr="005A05A6">
        <w:rPr>
          <w:color w:val="000000"/>
          <w:sz w:val="28"/>
          <w:szCs w:val="28"/>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w:t>
      </w:r>
      <w:r>
        <w:rPr>
          <w:color w:val="000000"/>
          <w:sz w:val="28"/>
          <w:szCs w:val="28"/>
        </w:rPr>
        <w:t xml:space="preserve">ципального образования </w:t>
      </w:r>
      <w:r w:rsidRPr="005A05A6">
        <w:rPr>
          <w:color w:val="000000"/>
          <w:sz w:val="28"/>
          <w:szCs w:val="28"/>
        </w:rPr>
        <w:t xml:space="preserve"> в сети "Интернет".</w:t>
      </w:r>
    </w:p>
    <w:p w:rsidR="00A376A1" w:rsidRPr="005A05A6" w:rsidRDefault="00A376A1" w:rsidP="00A376A1">
      <w:pPr>
        <w:tabs>
          <w:tab w:val="left" w:pos="720"/>
          <w:tab w:val="left" w:pos="1418"/>
        </w:tabs>
        <w:ind w:left="20" w:right="-6" w:firstLine="831"/>
        <w:jc w:val="both"/>
        <w:rPr>
          <w:color w:val="000000"/>
          <w:sz w:val="28"/>
          <w:szCs w:val="28"/>
        </w:rPr>
      </w:pPr>
      <w:r w:rsidRPr="005A05A6">
        <w:rPr>
          <w:color w:val="000000"/>
          <w:sz w:val="28"/>
          <w:szCs w:val="28"/>
        </w:rPr>
        <w:t>9.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376A1" w:rsidRPr="005A05A6" w:rsidRDefault="00A376A1" w:rsidP="00A376A1">
      <w:pPr>
        <w:tabs>
          <w:tab w:val="left" w:pos="720"/>
          <w:tab w:val="left" w:pos="1418"/>
        </w:tabs>
        <w:ind w:left="20" w:right="-6" w:firstLine="831"/>
        <w:jc w:val="both"/>
        <w:rPr>
          <w:color w:val="000000"/>
          <w:sz w:val="28"/>
          <w:szCs w:val="28"/>
        </w:rPr>
      </w:pPr>
      <w:r w:rsidRPr="005A05A6">
        <w:rPr>
          <w:color w:val="000000"/>
          <w:sz w:val="28"/>
          <w:szCs w:val="28"/>
        </w:rPr>
        <w:t>10. В случае</w:t>
      </w:r>
      <w:proofErr w:type="gramStart"/>
      <w:r w:rsidRPr="005A05A6">
        <w:rPr>
          <w:color w:val="000000"/>
          <w:sz w:val="28"/>
          <w:szCs w:val="28"/>
        </w:rPr>
        <w:t>,</w:t>
      </w:r>
      <w:proofErr w:type="gramEnd"/>
      <w:r w:rsidRPr="005A05A6">
        <w:rPr>
          <w:color w:val="000000"/>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A376A1" w:rsidRPr="00337593" w:rsidRDefault="00A376A1" w:rsidP="00A376A1">
      <w:pPr>
        <w:tabs>
          <w:tab w:val="left" w:pos="720"/>
          <w:tab w:val="left" w:pos="1418"/>
        </w:tabs>
        <w:ind w:left="20" w:right="-6" w:firstLine="831"/>
        <w:jc w:val="both"/>
        <w:rPr>
          <w:sz w:val="28"/>
          <w:szCs w:val="28"/>
        </w:rPr>
      </w:pPr>
      <w:r w:rsidRPr="00337593">
        <w:rPr>
          <w:sz w:val="28"/>
          <w:szCs w:val="28"/>
        </w:rPr>
        <w:t xml:space="preserve">11. </w:t>
      </w:r>
      <w:proofErr w:type="gramStart"/>
      <w:r w:rsidRPr="00337593">
        <w:rPr>
          <w:sz w:val="28"/>
          <w:szCs w:val="28"/>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6" w:history="1">
        <w:r w:rsidRPr="00337593">
          <w:rPr>
            <w:sz w:val="28"/>
            <w:szCs w:val="28"/>
          </w:rPr>
          <w:t>части 2 статьи 55.32</w:t>
        </w:r>
      </w:hyperlink>
      <w:r w:rsidRPr="00337593">
        <w:rPr>
          <w:sz w:val="28"/>
          <w:szCs w:val="28"/>
        </w:rPr>
        <w:t xml:space="preserve">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w:t>
      </w:r>
      <w:proofErr w:type="gramEnd"/>
      <w:r w:rsidRPr="00337593">
        <w:rPr>
          <w:sz w:val="28"/>
          <w:szCs w:val="28"/>
        </w:rPr>
        <w:t xml:space="preserve"> </w:t>
      </w:r>
      <w:proofErr w:type="gramStart"/>
      <w:r w:rsidRPr="00337593">
        <w:rPr>
          <w:sz w:val="28"/>
          <w:szCs w:val="28"/>
        </w:rPr>
        <w:t xml:space="preserve">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7" w:history="1">
        <w:r w:rsidRPr="00337593">
          <w:rPr>
            <w:sz w:val="28"/>
            <w:szCs w:val="28"/>
          </w:rPr>
          <w:t>части 2 статьи 55.32</w:t>
        </w:r>
      </w:hyperlink>
      <w:r w:rsidRPr="00337593">
        <w:rPr>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w:t>
      </w:r>
      <w:proofErr w:type="gramEnd"/>
      <w:r w:rsidRPr="00337593">
        <w:rPr>
          <w:sz w:val="28"/>
          <w:szCs w:val="28"/>
        </w:rPr>
        <w:t xml:space="preserve">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376A1" w:rsidRPr="005A05A6" w:rsidRDefault="00A376A1" w:rsidP="00A376A1">
      <w:pPr>
        <w:tabs>
          <w:tab w:val="left" w:pos="720"/>
          <w:tab w:val="left" w:pos="1418"/>
        </w:tabs>
        <w:ind w:left="20" w:right="-6" w:firstLine="831"/>
        <w:jc w:val="both"/>
        <w:rPr>
          <w:color w:val="000000"/>
          <w:sz w:val="28"/>
          <w:szCs w:val="28"/>
        </w:rPr>
      </w:pPr>
      <w:r w:rsidRPr="005A05A6">
        <w:rPr>
          <w:color w:val="000000"/>
          <w:sz w:val="28"/>
          <w:szCs w:val="28"/>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roofErr w:type="gramStart"/>
      <w:r w:rsidRPr="005A05A6">
        <w:rPr>
          <w:color w:val="000000"/>
          <w:sz w:val="28"/>
          <w:szCs w:val="28"/>
        </w:rPr>
        <w:t>.»</w:t>
      </w:r>
      <w:proofErr w:type="gramEnd"/>
    </w:p>
    <w:p w:rsidR="00A376A1" w:rsidRPr="005A05A6" w:rsidRDefault="00A376A1" w:rsidP="00A376A1">
      <w:pPr>
        <w:tabs>
          <w:tab w:val="left" w:pos="720"/>
          <w:tab w:val="left" w:pos="1418"/>
        </w:tabs>
        <w:ind w:left="20" w:right="-6" w:firstLine="831"/>
        <w:jc w:val="both"/>
        <w:rPr>
          <w:color w:val="000000"/>
          <w:sz w:val="28"/>
          <w:szCs w:val="28"/>
        </w:rPr>
      </w:pPr>
    </w:p>
    <w:p w:rsidR="00A376A1" w:rsidRPr="005A05A6" w:rsidRDefault="00A376A1" w:rsidP="00A376A1">
      <w:pPr>
        <w:tabs>
          <w:tab w:val="left" w:pos="720"/>
          <w:tab w:val="left" w:pos="1418"/>
        </w:tabs>
        <w:ind w:left="20" w:right="-6" w:firstLine="831"/>
        <w:jc w:val="both"/>
        <w:rPr>
          <w:color w:val="000000"/>
          <w:sz w:val="28"/>
          <w:szCs w:val="28"/>
        </w:rPr>
      </w:pPr>
      <w:r w:rsidRPr="005A05A6">
        <w:rPr>
          <w:color w:val="000000"/>
          <w:sz w:val="28"/>
          <w:szCs w:val="28"/>
        </w:rPr>
        <w:t>- статью 28 изложить в новой редакции:</w:t>
      </w:r>
    </w:p>
    <w:p w:rsidR="00A376A1" w:rsidRPr="005A05A6" w:rsidRDefault="00A376A1" w:rsidP="00A376A1">
      <w:pPr>
        <w:tabs>
          <w:tab w:val="left" w:pos="720"/>
          <w:tab w:val="left" w:pos="1418"/>
        </w:tabs>
        <w:ind w:left="20" w:right="-6" w:firstLine="831"/>
        <w:jc w:val="both"/>
        <w:rPr>
          <w:b/>
          <w:color w:val="000000"/>
          <w:sz w:val="28"/>
          <w:szCs w:val="28"/>
        </w:rPr>
      </w:pPr>
      <w:r w:rsidRPr="005A05A6">
        <w:rPr>
          <w:b/>
          <w:color w:val="000000"/>
          <w:sz w:val="28"/>
          <w:szCs w:val="28"/>
        </w:rPr>
        <w:lastRenderedPageBreak/>
        <w:t>«Статья 28. Подготовка проектной документации</w:t>
      </w:r>
    </w:p>
    <w:p w:rsidR="00A376A1" w:rsidRPr="005A05A6" w:rsidRDefault="00A376A1" w:rsidP="00A376A1">
      <w:pPr>
        <w:tabs>
          <w:tab w:val="left" w:pos="720"/>
          <w:tab w:val="left" w:pos="1418"/>
        </w:tabs>
        <w:ind w:left="20" w:right="-6" w:firstLine="831"/>
        <w:jc w:val="both"/>
        <w:rPr>
          <w:color w:val="000000"/>
          <w:sz w:val="28"/>
          <w:szCs w:val="28"/>
        </w:rPr>
      </w:pPr>
    </w:p>
    <w:p w:rsidR="00A376A1" w:rsidRPr="005A05A6" w:rsidRDefault="00A376A1" w:rsidP="00A376A1">
      <w:pPr>
        <w:tabs>
          <w:tab w:val="left" w:pos="720"/>
          <w:tab w:val="left" w:pos="1418"/>
        </w:tabs>
        <w:ind w:left="20" w:right="-6" w:firstLine="831"/>
        <w:jc w:val="both"/>
        <w:rPr>
          <w:color w:val="000000"/>
          <w:sz w:val="28"/>
          <w:szCs w:val="28"/>
        </w:rPr>
      </w:pPr>
      <w:r w:rsidRPr="005A05A6">
        <w:rPr>
          <w:color w:val="000000"/>
          <w:sz w:val="28"/>
          <w:szCs w:val="28"/>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а также нормативными правовыми актами Правительства Российской Федерации.</w:t>
      </w:r>
    </w:p>
    <w:p w:rsidR="00A376A1" w:rsidRPr="005A05A6" w:rsidRDefault="00A376A1" w:rsidP="00A376A1">
      <w:pPr>
        <w:tabs>
          <w:tab w:val="left" w:pos="720"/>
          <w:tab w:val="left" w:pos="1418"/>
        </w:tabs>
        <w:ind w:left="20" w:right="-6" w:firstLine="831"/>
        <w:jc w:val="both"/>
        <w:rPr>
          <w:color w:val="000000"/>
          <w:sz w:val="28"/>
          <w:szCs w:val="28"/>
        </w:rPr>
      </w:pPr>
      <w:r>
        <w:rPr>
          <w:color w:val="000000"/>
          <w:sz w:val="28"/>
          <w:szCs w:val="28"/>
        </w:rPr>
        <w:t>П</w:t>
      </w:r>
      <w:r w:rsidRPr="005A05A6">
        <w:rPr>
          <w:color w:val="000000"/>
          <w:sz w:val="28"/>
          <w:szCs w:val="28"/>
        </w:rPr>
        <w:t>одготовка проектной документации не требуется при строительстве, ре</w:t>
      </w:r>
      <w:r>
        <w:rPr>
          <w:color w:val="000000"/>
          <w:sz w:val="28"/>
          <w:szCs w:val="28"/>
        </w:rPr>
        <w:t>конструкции</w:t>
      </w:r>
      <w:r w:rsidRPr="005A05A6">
        <w:rPr>
          <w:color w:val="000000"/>
          <w:sz w:val="28"/>
          <w:szCs w:val="28"/>
        </w:rPr>
        <w:t xml:space="preserve"> объектов индивиду</w:t>
      </w:r>
      <w:r>
        <w:rPr>
          <w:color w:val="000000"/>
          <w:sz w:val="28"/>
          <w:szCs w:val="28"/>
        </w:rPr>
        <w:t>ального жилищного строительства, садового дома.</w:t>
      </w:r>
      <w:r w:rsidRPr="005A05A6">
        <w:rPr>
          <w:color w:val="000000"/>
          <w:sz w:val="28"/>
          <w:szCs w:val="28"/>
        </w:rPr>
        <w:t xml:space="preserve"> В указанных случаях застройщик по собственной инициативе вправе обеспечить подготовку проектной документации применительно к объектам индивиду</w:t>
      </w:r>
      <w:r>
        <w:rPr>
          <w:color w:val="000000"/>
          <w:sz w:val="28"/>
          <w:szCs w:val="28"/>
        </w:rPr>
        <w:t>ального жилищного строительства, садового дома.</w:t>
      </w:r>
    </w:p>
    <w:p w:rsidR="00A376A1" w:rsidRDefault="00A376A1" w:rsidP="00A376A1">
      <w:pPr>
        <w:autoSpaceDE w:val="0"/>
        <w:autoSpaceDN w:val="0"/>
        <w:adjustRightInd w:val="0"/>
        <w:ind w:firstLine="708"/>
        <w:jc w:val="both"/>
        <w:rPr>
          <w:rFonts w:eastAsia="Calibri"/>
          <w:sz w:val="28"/>
          <w:szCs w:val="28"/>
        </w:rPr>
      </w:pPr>
      <w:r w:rsidRPr="005A05A6">
        <w:rPr>
          <w:color w:val="000000"/>
          <w:sz w:val="28"/>
          <w:szCs w:val="28"/>
        </w:rPr>
        <w:t xml:space="preserve">2. </w:t>
      </w:r>
      <w:proofErr w:type="gramStart"/>
      <w:r>
        <w:rPr>
          <w:rFonts w:eastAsia="Calibri"/>
          <w:sz w:val="28"/>
          <w:szCs w:val="28"/>
        </w:rPr>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roofErr w:type="gramEnd"/>
    </w:p>
    <w:p w:rsidR="00A376A1" w:rsidRPr="005A05A6" w:rsidRDefault="00A376A1" w:rsidP="00A376A1">
      <w:pPr>
        <w:tabs>
          <w:tab w:val="left" w:pos="720"/>
          <w:tab w:val="left" w:pos="1418"/>
        </w:tabs>
        <w:ind w:left="20" w:right="-6" w:firstLine="831"/>
        <w:jc w:val="both"/>
        <w:rPr>
          <w:color w:val="000000"/>
          <w:sz w:val="28"/>
          <w:szCs w:val="28"/>
        </w:rPr>
      </w:pPr>
      <w:r w:rsidRPr="005A05A6">
        <w:rPr>
          <w:color w:val="000000"/>
          <w:sz w:val="28"/>
          <w:szCs w:val="28"/>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A376A1" w:rsidRPr="005A05A6" w:rsidRDefault="00A376A1" w:rsidP="00A376A1">
      <w:pPr>
        <w:tabs>
          <w:tab w:val="left" w:pos="720"/>
          <w:tab w:val="left" w:pos="1418"/>
        </w:tabs>
        <w:ind w:left="20" w:right="-6" w:firstLine="831"/>
        <w:jc w:val="both"/>
        <w:rPr>
          <w:color w:val="000000"/>
          <w:sz w:val="28"/>
          <w:szCs w:val="28"/>
        </w:rPr>
      </w:pPr>
      <w:r w:rsidRPr="005A05A6">
        <w:rPr>
          <w:color w:val="000000"/>
          <w:sz w:val="28"/>
          <w:szCs w:val="28"/>
        </w:rPr>
        <w:t>4. Проектную документацию подготавливает застройщик (заказчик) либо привлекаемое на основании договора застройщиком (заказчиком) физические или юридические лица (исполнители проектной документации, далее в настоящей статье – исполнители), которые соответствуют требованиям законодательства, предъявляемым к лицам, осуществляющим архитектурно-строительное проектирование.</w:t>
      </w:r>
    </w:p>
    <w:p w:rsidR="00A376A1" w:rsidRPr="005A05A6" w:rsidRDefault="00A376A1" w:rsidP="00A376A1">
      <w:pPr>
        <w:tabs>
          <w:tab w:val="left" w:pos="720"/>
          <w:tab w:val="left" w:pos="1418"/>
        </w:tabs>
        <w:ind w:left="20" w:right="-6" w:firstLine="831"/>
        <w:jc w:val="both"/>
        <w:rPr>
          <w:color w:val="000000"/>
          <w:sz w:val="28"/>
          <w:szCs w:val="28"/>
        </w:rPr>
      </w:pPr>
      <w:r w:rsidRPr="005A05A6">
        <w:rPr>
          <w:color w:val="000000"/>
          <w:sz w:val="28"/>
          <w:szCs w:val="28"/>
        </w:rPr>
        <w:t xml:space="preserve">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w:t>
      </w:r>
      <w:r>
        <w:rPr>
          <w:color w:val="000000"/>
          <w:sz w:val="28"/>
          <w:szCs w:val="28"/>
        </w:rPr>
        <w:t>градостроительной деятельности</w:t>
      </w:r>
      <w:r w:rsidRPr="005A05A6">
        <w:rPr>
          <w:color w:val="000000"/>
          <w:sz w:val="28"/>
          <w:szCs w:val="28"/>
        </w:rPr>
        <w:t>.</w:t>
      </w:r>
    </w:p>
    <w:p w:rsidR="00A376A1" w:rsidRPr="00F25AD7" w:rsidRDefault="00A376A1" w:rsidP="00A376A1">
      <w:pPr>
        <w:autoSpaceDE w:val="0"/>
        <w:autoSpaceDN w:val="0"/>
        <w:adjustRightInd w:val="0"/>
        <w:ind w:firstLine="708"/>
        <w:jc w:val="both"/>
        <w:rPr>
          <w:rFonts w:eastAsia="Calibri"/>
          <w:sz w:val="28"/>
          <w:szCs w:val="28"/>
        </w:rPr>
      </w:pPr>
      <w:r w:rsidRPr="005A05A6">
        <w:rPr>
          <w:color w:val="000000"/>
          <w:sz w:val="28"/>
          <w:szCs w:val="28"/>
        </w:rPr>
        <w:t xml:space="preserve">5. </w:t>
      </w:r>
      <w:proofErr w:type="gramStart"/>
      <w:r>
        <w:rPr>
          <w:rFonts w:eastAsia="Calibri"/>
          <w:sz w:val="28"/>
          <w:szCs w:val="28"/>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(за исключением случаев, при которых для строительства, реконструкции линейного объекта</w:t>
      </w:r>
      <w:proofErr w:type="gramEnd"/>
      <w:r>
        <w:rPr>
          <w:rFonts w:eastAsia="Calibri"/>
          <w:sz w:val="28"/>
          <w:szCs w:val="28"/>
        </w:rPr>
        <w:t xml:space="preserve">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A376A1" w:rsidRPr="005A05A6" w:rsidRDefault="00A376A1" w:rsidP="00A376A1">
      <w:pPr>
        <w:tabs>
          <w:tab w:val="left" w:pos="720"/>
          <w:tab w:val="left" w:pos="1418"/>
        </w:tabs>
        <w:ind w:left="20" w:right="-6" w:firstLine="831"/>
        <w:jc w:val="both"/>
        <w:rPr>
          <w:color w:val="000000"/>
          <w:sz w:val="28"/>
          <w:szCs w:val="28"/>
        </w:rPr>
      </w:pPr>
      <w:r w:rsidRPr="005A05A6">
        <w:rPr>
          <w:color w:val="000000"/>
          <w:sz w:val="28"/>
          <w:szCs w:val="28"/>
        </w:rPr>
        <w:lastRenderedPageBreak/>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A376A1" w:rsidRPr="00F25AD7" w:rsidRDefault="008E41C5" w:rsidP="00A376A1">
      <w:pPr>
        <w:autoSpaceDE w:val="0"/>
        <w:autoSpaceDN w:val="0"/>
        <w:adjustRightInd w:val="0"/>
        <w:ind w:firstLine="708"/>
        <w:jc w:val="both"/>
        <w:rPr>
          <w:rFonts w:eastAsia="Calibri"/>
          <w:sz w:val="28"/>
          <w:szCs w:val="28"/>
        </w:rPr>
      </w:pPr>
      <w:hyperlink r:id="rId8" w:history="1">
        <w:r w:rsidR="00A376A1" w:rsidRPr="008E6415">
          <w:rPr>
            <w:rFonts w:eastAsia="Calibri"/>
            <w:sz w:val="28"/>
            <w:szCs w:val="28"/>
          </w:rPr>
          <w:t>Виды</w:t>
        </w:r>
      </w:hyperlink>
      <w:r w:rsidR="00A376A1" w:rsidRPr="008E6415">
        <w:rPr>
          <w:rFonts w:eastAsia="Calibri"/>
          <w:sz w:val="28"/>
          <w:szCs w:val="28"/>
        </w:rPr>
        <w:t xml:space="preserve"> инженерных изысканий, </w:t>
      </w:r>
      <w:hyperlink r:id="rId9" w:history="1">
        <w:r w:rsidR="00A376A1" w:rsidRPr="008E6415">
          <w:rPr>
            <w:rFonts w:eastAsia="Calibri"/>
            <w:sz w:val="28"/>
            <w:szCs w:val="28"/>
          </w:rPr>
          <w:t>порядок</w:t>
        </w:r>
      </w:hyperlink>
      <w:r w:rsidR="00A376A1">
        <w:rPr>
          <w:rFonts w:eastAsia="Calibri"/>
          <w:sz w:val="28"/>
          <w:szCs w:val="28"/>
        </w:rP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w:t>
      </w:r>
    </w:p>
    <w:p w:rsidR="00A376A1" w:rsidRPr="005A05A6" w:rsidRDefault="00A376A1" w:rsidP="00A376A1">
      <w:pPr>
        <w:tabs>
          <w:tab w:val="left" w:pos="720"/>
          <w:tab w:val="left" w:pos="1418"/>
        </w:tabs>
        <w:ind w:left="20" w:right="-6" w:firstLine="831"/>
        <w:jc w:val="both"/>
        <w:rPr>
          <w:color w:val="000000"/>
          <w:sz w:val="28"/>
          <w:szCs w:val="28"/>
        </w:rPr>
      </w:pPr>
      <w:r w:rsidRPr="005A05A6">
        <w:rPr>
          <w:color w:val="000000"/>
          <w:sz w:val="28"/>
          <w:szCs w:val="28"/>
        </w:rPr>
        <w:t>7. Технические условия подготавливаются:</w:t>
      </w:r>
    </w:p>
    <w:p w:rsidR="00A376A1" w:rsidRPr="005A05A6" w:rsidRDefault="00A376A1" w:rsidP="00A376A1">
      <w:pPr>
        <w:tabs>
          <w:tab w:val="left" w:pos="720"/>
          <w:tab w:val="left" w:pos="1418"/>
        </w:tabs>
        <w:ind w:left="20" w:right="-6" w:firstLine="831"/>
        <w:jc w:val="both"/>
        <w:rPr>
          <w:color w:val="000000"/>
          <w:sz w:val="28"/>
          <w:szCs w:val="28"/>
        </w:rPr>
      </w:pPr>
      <w:r w:rsidRPr="005A05A6">
        <w:rPr>
          <w:color w:val="000000"/>
          <w:sz w:val="28"/>
          <w:szCs w:val="28"/>
        </w:rPr>
        <w:t>- при предоставлении для строительства физическим и юридическим лицам прав на земельные участки, сформированные из состава государственных или муниципальных земель;</w:t>
      </w:r>
    </w:p>
    <w:p w:rsidR="00A376A1" w:rsidRPr="005A05A6" w:rsidRDefault="00A376A1" w:rsidP="00A376A1">
      <w:pPr>
        <w:tabs>
          <w:tab w:val="left" w:pos="720"/>
          <w:tab w:val="left" w:pos="1418"/>
        </w:tabs>
        <w:ind w:left="20" w:right="-6" w:firstLine="831"/>
        <w:jc w:val="both"/>
        <w:rPr>
          <w:color w:val="000000"/>
          <w:sz w:val="28"/>
          <w:szCs w:val="28"/>
        </w:rPr>
      </w:pPr>
      <w:r w:rsidRPr="005A05A6">
        <w:rPr>
          <w:color w:val="000000"/>
          <w:sz w:val="28"/>
          <w:szCs w:val="28"/>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A376A1" w:rsidRPr="005A05A6" w:rsidRDefault="00A376A1" w:rsidP="00A376A1">
      <w:pPr>
        <w:tabs>
          <w:tab w:val="left" w:pos="720"/>
          <w:tab w:val="left" w:pos="1418"/>
        </w:tabs>
        <w:ind w:left="20" w:right="-6" w:firstLine="831"/>
        <w:jc w:val="both"/>
        <w:rPr>
          <w:color w:val="000000"/>
          <w:sz w:val="28"/>
          <w:szCs w:val="28"/>
        </w:rPr>
      </w:pPr>
      <w:r w:rsidRPr="005A05A6">
        <w:rPr>
          <w:color w:val="000000"/>
          <w:sz w:val="28"/>
          <w:szCs w:val="28"/>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w:t>
      </w:r>
      <w:r>
        <w:rPr>
          <w:color w:val="000000"/>
          <w:sz w:val="28"/>
          <w:szCs w:val="28"/>
        </w:rPr>
        <w:t xml:space="preserve">апросу органов местного самоуправления </w:t>
      </w:r>
      <w:r w:rsidRPr="005A05A6">
        <w:rPr>
          <w:color w:val="000000"/>
          <w:sz w:val="28"/>
          <w:szCs w:val="28"/>
        </w:rPr>
        <w:t>или правообладателей земельных участков.</w:t>
      </w:r>
    </w:p>
    <w:p w:rsidR="00A376A1" w:rsidRPr="005A05A6" w:rsidRDefault="00A376A1" w:rsidP="00A376A1">
      <w:pPr>
        <w:tabs>
          <w:tab w:val="left" w:pos="720"/>
          <w:tab w:val="left" w:pos="1418"/>
        </w:tabs>
        <w:ind w:left="20" w:right="-6" w:firstLine="831"/>
        <w:jc w:val="both"/>
        <w:rPr>
          <w:color w:val="000000"/>
          <w:sz w:val="28"/>
          <w:szCs w:val="28"/>
        </w:rPr>
      </w:pPr>
      <w:r w:rsidRPr="005A05A6">
        <w:rPr>
          <w:color w:val="000000"/>
          <w:sz w:val="28"/>
          <w:szCs w:val="28"/>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A376A1" w:rsidRPr="005A05A6" w:rsidRDefault="00A376A1" w:rsidP="00A376A1">
      <w:pPr>
        <w:tabs>
          <w:tab w:val="left" w:pos="720"/>
          <w:tab w:val="left" w:pos="1418"/>
        </w:tabs>
        <w:ind w:left="20" w:right="-6" w:firstLine="831"/>
        <w:jc w:val="both"/>
        <w:rPr>
          <w:color w:val="000000"/>
          <w:sz w:val="28"/>
          <w:szCs w:val="28"/>
        </w:rPr>
      </w:pPr>
      <w:r w:rsidRPr="005A05A6">
        <w:rPr>
          <w:color w:val="000000"/>
          <w:sz w:val="28"/>
          <w:szCs w:val="28"/>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A376A1" w:rsidRPr="008E6415" w:rsidRDefault="00A376A1" w:rsidP="00A376A1">
      <w:pPr>
        <w:autoSpaceDE w:val="0"/>
        <w:autoSpaceDN w:val="0"/>
        <w:adjustRightInd w:val="0"/>
        <w:ind w:firstLine="708"/>
        <w:jc w:val="both"/>
        <w:rPr>
          <w:rFonts w:eastAsia="Calibri"/>
          <w:sz w:val="28"/>
          <w:szCs w:val="28"/>
        </w:rPr>
      </w:pPr>
      <w:proofErr w:type="gramStart"/>
      <w:r>
        <w:rPr>
          <w:rFonts w:eastAsia="Calibri"/>
          <w:sz w:val="28"/>
          <w:szCs w:val="28"/>
        </w:rPr>
        <w:t>Орган местного самоуправления, уполномоченный на распоряжение земельными участками</w:t>
      </w:r>
      <w:r w:rsidRPr="005A05A6">
        <w:rPr>
          <w:color w:val="000000"/>
          <w:sz w:val="28"/>
          <w:szCs w:val="28"/>
        </w:rPr>
        <w:t xml:space="preserve">, не позднее, чем за тридцать дней до дня принятия решения о проведении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w:t>
      </w:r>
      <w:r w:rsidRPr="005A05A6">
        <w:rPr>
          <w:color w:val="000000"/>
          <w:sz w:val="28"/>
          <w:szCs w:val="28"/>
        </w:rPr>
        <w:lastRenderedPageBreak/>
        <w:t>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w:t>
      </w:r>
      <w:proofErr w:type="gramEnd"/>
      <w:r w:rsidRPr="005A05A6">
        <w:rPr>
          <w:color w:val="000000"/>
          <w:sz w:val="28"/>
          <w:szCs w:val="28"/>
        </w:rPr>
        <w:t xml:space="preserve"> обеспечения, срок действия технических условий, а также информацию о плате за подключение.</w:t>
      </w:r>
    </w:p>
    <w:p w:rsidR="00A376A1" w:rsidRPr="005A05A6" w:rsidRDefault="00A376A1" w:rsidP="00A376A1">
      <w:pPr>
        <w:tabs>
          <w:tab w:val="left" w:pos="720"/>
          <w:tab w:val="left" w:pos="1418"/>
        </w:tabs>
        <w:ind w:left="20" w:right="-6" w:firstLine="831"/>
        <w:jc w:val="both"/>
        <w:rPr>
          <w:color w:val="000000"/>
          <w:sz w:val="28"/>
          <w:szCs w:val="28"/>
        </w:rPr>
      </w:pPr>
      <w:r w:rsidRPr="005A05A6">
        <w:rPr>
          <w:color w:val="000000"/>
          <w:sz w:val="28"/>
          <w:szCs w:val="28"/>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A376A1" w:rsidRPr="005A05A6" w:rsidRDefault="00A376A1" w:rsidP="00A376A1">
      <w:pPr>
        <w:tabs>
          <w:tab w:val="left" w:pos="720"/>
          <w:tab w:val="left" w:pos="1418"/>
        </w:tabs>
        <w:ind w:left="20" w:right="-6" w:firstLine="831"/>
        <w:jc w:val="both"/>
        <w:rPr>
          <w:color w:val="000000"/>
          <w:sz w:val="28"/>
          <w:szCs w:val="28"/>
        </w:rPr>
      </w:pPr>
      <w:r w:rsidRPr="005A05A6">
        <w:rPr>
          <w:color w:val="000000"/>
          <w:sz w:val="28"/>
          <w:szCs w:val="28"/>
        </w:rPr>
        <w:t xml:space="preserve">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w:t>
      </w:r>
      <w:r>
        <w:rPr>
          <w:color w:val="000000"/>
          <w:sz w:val="28"/>
          <w:szCs w:val="28"/>
        </w:rPr>
        <w:t xml:space="preserve">принятыми </w:t>
      </w:r>
      <w:r w:rsidRPr="005A05A6">
        <w:rPr>
          <w:color w:val="000000"/>
          <w:sz w:val="28"/>
          <w:szCs w:val="28"/>
        </w:rPr>
        <w:t>в соответствии с ним ины</w:t>
      </w:r>
      <w:r>
        <w:rPr>
          <w:color w:val="000000"/>
          <w:sz w:val="28"/>
          <w:szCs w:val="28"/>
        </w:rPr>
        <w:t>ми нормативными</w:t>
      </w:r>
      <w:r w:rsidRPr="005A05A6">
        <w:rPr>
          <w:color w:val="000000"/>
          <w:sz w:val="28"/>
          <w:szCs w:val="28"/>
        </w:rPr>
        <w:t xml:space="preserve"> правовыми актами.</w:t>
      </w:r>
    </w:p>
    <w:p w:rsidR="00A376A1" w:rsidRPr="00CD2923" w:rsidRDefault="00A376A1" w:rsidP="00A376A1">
      <w:pPr>
        <w:autoSpaceDE w:val="0"/>
        <w:autoSpaceDN w:val="0"/>
        <w:adjustRightInd w:val="0"/>
        <w:ind w:firstLine="708"/>
        <w:jc w:val="both"/>
        <w:rPr>
          <w:rFonts w:eastAsia="Calibri"/>
          <w:sz w:val="28"/>
          <w:szCs w:val="28"/>
        </w:rPr>
      </w:pPr>
      <w:r>
        <w:rPr>
          <w:rFonts w:eastAsia="Calibri"/>
          <w:sz w:val="28"/>
          <w:szCs w:val="28"/>
        </w:rPr>
        <w:t xml:space="preserve">В состав проектной документации объектов капитального строительства с учетом особенностей, предусмотренных </w:t>
      </w:r>
      <w:hyperlink r:id="rId10" w:history="1">
        <w:r>
          <w:rPr>
            <w:rFonts w:eastAsia="Calibri"/>
            <w:color w:val="0000FF"/>
            <w:sz w:val="28"/>
            <w:szCs w:val="28"/>
          </w:rPr>
          <w:t>частью 13</w:t>
        </w:r>
      </w:hyperlink>
      <w:r>
        <w:rPr>
          <w:rFonts w:eastAsia="Calibri"/>
          <w:sz w:val="28"/>
          <w:szCs w:val="28"/>
        </w:rPr>
        <w:t xml:space="preserve"> статьи 48 Градостроительного Кодекса Российской Федерации, включаются следующие разделы:</w:t>
      </w:r>
    </w:p>
    <w:p w:rsidR="00A376A1" w:rsidRPr="007D0977" w:rsidRDefault="00A376A1" w:rsidP="00A376A1">
      <w:pPr>
        <w:tabs>
          <w:tab w:val="left" w:pos="1418"/>
        </w:tabs>
        <w:autoSpaceDE w:val="0"/>
        <w:autoSpaceDN w:val="0"/>
        <w:adjustRightInd w:val="0"/>
        <w:ind w:left="20" w:firstLine="831"/>
        <w:jc w:val="both"/>
        <w:rPr>
          <w:rFonts w:eastAsia="Calibri"/>
          <w:sz w:val="28"/>
          <w:szCs w:val="28"/>
        </w:rPr>
      </w:pPr>
      <w:r w:rsidRPr="007D0977">
        <w:rPr>
          <w:rFonts w:eastAsia="Calibri"/>
          <w:sz w:val="28"/>
          <w:szCs w:val="28"/>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rsidR="00A376A1" w:rsidRPr="007D0977" w:rsidRDefault="00A376A1" w:rsidP="00A376A1">
      <w:pPr>
        <w:tabs>
          <w:tab w:val="left" w:pos="1418"/>
        </w:tabs>
        <w:autoSpaceDE w:val="0"/>
        <w:autoSpaceDN w:val="0"/>
        <w:adjustRightInd w:val="0"/>
        <w:ind w:left="20" w:firstLine="831"/>
        <w:jc w:val="both"/>
        <w:rPr>
          <w:rFonts w:eastAsia="Calibri"/>
          <w:sz w:val="28"/>
          <w:szCs w:val="28"/>
        </w:rPr>
      </w:pPr>
      <w:proofErr w:type="gramStart"/>
      <w:r w:rsidRPr="007D0977">
        <w:rPr>
          <w:rFonts w:eastAsia="Calibri"/>
          <w:sz w:val="28"/>
          <w:szCs w:val="28"/>
        </w:rP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A376A1" w:rsidRPr="007D0977" w:rsidRDefault="00A376A1" w:rsidP="00A376A1">
      <w:pPr>
        <w:tabs>
          <w:tab w:val="left" w:pos="1418"/>
        </w:tabs>
        <w:autoSpaceDE w:val="0"/>
        <w:autoSpaceDN w:val="0"/>
        <w:adjustRightInd w:val="0"/>
        <w:ind w:left="20" w:firstLine="831"/>
        <w:jc w:val="both"/>
        <w:rPr>
          <w:rFonts w:eastAsia="Calibri"/>
          <w:sz w:val="28"/>
          <w:szCs w:val="28"/>
        </w:rPr>
      </w:pPr>
      <w:proofErr w:type="gramStart"/>
      <w:r w:rsidRPr="007D0977">
        <w:rPr>
          <w:rFonts w:eastAsia="Calibri"/>
          <w:sz w:val="28"/>
          <w:szCs w:val="28"/>
        </w:rP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roofErr w:type="gramEnd"/>
    </w:p>
    <w:p w:rsidR="00A376A1" w:rsidRPr="007D0977" w:rsidRDefault="00A376A1" w:rsidP="00A376A1">
      <w:pPr>
        <w:tabs>
          <w:tab w:val="left" w:pos="1418"/>
        </w:tabs>
        <w:autoSpaceDE w:val="0"/>
        <w:autoSpaceDN w:val="0"/>
        <w:adjustRightInd w:val="0"/>
        <w:ind w:left="20" w:firstLine="831"/>
        <w:jc w:val="both"/>
        <w:rPr>
          <w:rFonts w:eastAsia="Calibri"/>
          <w:sz w:val="28"/>
          <w:szCs w:val="28"/>
        </w:rPr>
      </w:pPr>
      <w:proofErr w:type="gramStart"/>
      <w:r w:rsidRPr="007D0977">
        <w:rPr>
          <w:rFonts w:eastAsia="Calibri"/>
          <w:sz w:val="28"/>
          <w:szCs w:val="28"/>
        </w:rPr>
        <w:t>а)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w:t>
      </w:r>
      <w:proofErr w:type="gramEnd"/>
      <w:r w:rsidRPr="007D0977">
        <w:rPr>
          <w:rFonts w:eastAsia="Calibri"/>
          <w:sz w:val="28"/>
          <w:szCs w:val="28"/>
        </w:rPr>
        <w:t xml:space="preserve"> </w:t>
      </w:r>
      <w:proofErr w:type="gramStart"/>
      <w:r w:rsidRPr="007D0977">
        <w:rPr>
          <w:rFonts w:eastAsia="Calibri"/>
          <w:sz w:val="28"/>
          <w:szCs w:val="28"/>
        </w:rPr>
        <w:t xml:space="preserve">объектам здравоохранения, образования, культуры, отдыха, спорта и иным объектам социально-культурного и коммунально-бытового назначения, объектам </w:t>
      </w:r>
      <w:r w:rsidRPr="007D0977">
        <w:rPr>
          <w:rFonts w:eastAsia="Calibri"/>
          <w:sz w:val="28"/>
          <w:szCs w:val="28"/>
        </w:rPr>
        <w:lastRenderedPageBreak/>
        <w:t>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A376A1" w:rsidRPr="007D0977" w:rsidRDefault="00A376A1" w:rsidP="00A376A1">
      <w:pPr>
        <w:tabs>
          <w:tab w:val="left" w:pos="1418"/>
        </w:tabs>
        <w:autoSpaceDE w:val="0"/>
        <w:autoSpaceDN w:val="0"/>
        <w:adjustRightInd w:val="0"/>
        <w:ind w:left="20" w:firstLine="831"/>
        <w:jc w:val="both"/>
        <w:rPr>
          <w:rFonts w:eastAsia="Calibri"/>
          <w:sz w:val="28"/>
          <w:szCs w:val="28"/>
        </w:rPr>
      </w:pPr>
      <w:r w:rsidRPr="007D0977">
        <w:rPr>
          <w:rFonts w:eastAsia="Calibri"/>
          <w:sz w:val="28"/>
          <w:szCs w:val="28"/>
        </w:rPr>
        <w:t>б)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A376A1" w:rsidRPr="007D0977" w:rsidRDefault="00A376A1" w:rsidP="00A376A1">
      <w:pPr>
        <w:tabs>
          <w:tab w:val="left" w:pos="1418"/>
        </w:tabs>
        <w:autoSpaceDE w:val="0"/>
        <w:autoSpaceDN w:val="0"/>
        <w:adjustRightInd w:val="0"/>
        <w:ind w:left="20" w:firstLine="831"/>
        <w:jc w:val="both"/>
        <w:rPr>
          <w:rFonts w:eastAsia="Calibri"/>
          <w:sz w:val="28"/>
          <w:szCs w:val="28"/>
        </w:rPr>
      </w:pPr>
      <w:r w:rsidRPr="007D0977">
        <w:rPr>
          <w:rFonts w:eastAsia="Calibri"/>
          <w:sz w:val="28"/>
          <w:szCs w:val="28"/>
        </w:rPr>
        <w:t>в) требований к процессам проектирования, строительства, монтажа, наладки, эксплуатации зданий и сооружений;</w:t>
      </w:r>
    </w:p>
    <w:p w:rsidR="00A376A1" w:rsidRPr="007D0977" w:rsidRDefault="00A376A1" w:rsidP="00A376A1">
      <w:pPr>
        <w:tabs>
          <w:tab w:val="left" w:pos="1418"/>
        </w:tabs>
        <w:autoSpaceDE w:val="0"/>
        <w:autoSpaceDN w:val="0"/>
        <w:adjustRightInd w:val="0"/>
        <w:ind w:left="20" w:firstLine="831"/>
        <w:jc w:val="both"/>
        <w:rPr>
          <w:rFonts w:eastAsia="Calibri"/>
          <w:sz w:val="28"/>
          <w:szCs w:val="28"/>
        </w:rPr>
      </w:pPr>
      <w:r w:rsidRPr="007D0977">
        <w:rPr>
          <w:rFonts w:eastAsia="Calibri"/>
          <w:sz w:val="28"/>
          <w:szCs w:val="28"/>
        </w:rPr>
        <w:t>г) требований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A376A1" w:rsidRPr="007D0977" w:rsidRDefault="00A376A1" w:rsidP="00A376A1">
      <w:pPr>
        <w:tabs>
          <w:tab w:val="left" w:pos="1418"/>
        </w:tabs>
        <w:autoSpaceDE w:val="0"/>
        <w:autoSpaceDN w:val="0"/>
        <w:adjustRightInd w:val="0"/>
        <w:ind w:left="20" w:firstLine="831"/>
        <w:jc w:val="both"/>
        <w:rPr>
          <w:rFonts w:eastAsia="Calibri"/>
          <w:sz w:val="28"/>
          <w:szCs w:val="28"/>
        </w:rPr>
      </w:pPr>
      <w:r w:rsidRPr="007D0977">
        <w:rPr>
          <w:rFonts w:eastAsia="Calibri"/>
          <w:sz w:val="28"/>
          <w:szCs w:val="28"/>
        </w:rPr>
        <w:t>4) проект организации строительства объектов капитального строительства;</w:t>
      </w:r>
    </w:p>
    <w:p w:rsidR="00A376A1" w:rsidRPr="007D0977" w:rsidRDefault="00A376A1" w:rsidP="00A376A1">
      <w:pPr>
        <w:tabs>
          <w:tab w:val="left" w:pos="1418"/>
        </w:tabs>
        <w:autoSpaceDE w:val="0"/>
        <w:autoSpaceDN w:val="0"/>
        <w:adjustRightInd w:val="0"/>
        <w:ind w:left="20" w:firstLine="831"/>
        <w:jc w:val="both"/>
        <w:rPr>
          <w:rFonts w:eastAsia="Calibri"/>
          <w:sz w:val="28"/>
          <w:szCs w:val="28"/>
        </w:rPr>
      </w:pPr>
      <w:r w:rsidRPr="007D0977">
        <w:rPr>
          <w:rFonts w:eastAsia="Calibri"/>
          <w:sz w:val="28"/>
          <w:szCs w:val="28"/>
        </w:rPr>
        <w:t>5) требования к обеспечению безопасной эксплуатации объектов капитального строительства;</w:t>
      </w:r>
    </w:p>
    <w:p w:rsidR="00A376A1" w:rsidRPr="007D0977" w:rsidRDefault="00A376A1" w:rsidP="00A376A1">
      <w:pPr>
        <w:tabs>
          <w:tab w:val="left" w:pos="1418"/>
        </w:tabs>
        <w:autoSpaceDE w:val="0"/>
        <w:autoSpaceDN w:val="0"/>
        <w:adjustRightInd w:val="0"/>
        <w:ind w:left="20" w:firstLine="831"/>
        <w:jc w:val="both"/>
        <w:rPr>
          <w:rFonts w:eastAsia="Calibri"/>
          <w:sz w:val="28"/>
          <w:szCs w:val="28"/>
        </w:rPr>
      </w:pPr>
      <w:r w:rsidRPr="007D0977">
        <w:rPr>
          <w:rFonts w:eastAsia="Calibri"/>
          <w:sz w:val="28"/>
          <w:szCs w:val="28"/>
        </w:rP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rsidR="00A376A1" w:rsidRDefault="00A376A1" w:rsidP="00A376A1">
      <w:pPr>
        <w:tabs>
          <w:tab w:val="left" w:pos="720"/>
          <w:tab w:val="left" w:pos="1418"/>
        </w:tabs>
        <w:ind w:left="20" w:right="-6" w:firstLine="831"/>
        <w:jc w:val="both"/>
        <w:rPr>
          <w:color w:val="000000"/>
          <w:sz w:val="28"/>
          <w:szCs w:val="28"/>
        </w:rPr>
      </w:pPr>
      <w:r w:rsidRPr="005A05A6">
        <w:rPr>
          <w:color w:val="000000"/>
          <w:sz w:val="28"/>
          <w:szCs w:val="28"/>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w:t>
      </w:r>
      <w:r>
        <w:rPr>
          <w:color w:val="000000"/>
          <w:sz w:val="28"/>
          <w:szCs w:val="28"/>
        </w:rPr>
        <w:t>тельством Российской Федерации.</w:t>
      </w:r>
    </w:p>
    <w:p w:rsidR="00A376A1" w:rsidRDefault="00A376A1" w:rsidP="00A376A1">
      <w:pPr>
        <w:autoSpaceDE w:val="0"/>
        <w:autoSpaceDN w:val="0"/>
        <w:adjustRightInd w:val="0"/>
        <w:ind w:firstLine="708"/>
        <w:jc w:val="both"/>
        <w:rPr>
          <w:rFonts w:eastAsia="Calibri"/>
          <w:sz w:val="28"/>
          <w:szCs w:val="28"/>
        </w:rPr>
      </w:pPr>
      <w:r>
        <w:rPr>
          <w:rFonts w:eastAsia="Calibri"/>
          <w:sz w:val="28"/>
          <w:szCs w:val="28"/>
        </w:rPr>
        <w:t xml:space="preserve">9.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1" w:history="1">
        <w:r>
          <w:rPr>
            <w:rFonts w:eastAsia="Calibri"/>
            <w:color w:val="0000FF"/>
            <w:sz w:val="28"/>
            <w:szCs w:val="28"/>
          </w:rPr>
          <w:t>законодательством</w:t>
        </w:r>
      </w:hyperlink>
      <w:r>
        <w:rPr>
          <w:rFonts w:eastAsia="Calibri"/>
          <w:sz w:val="28"/>
          <w:szCs w:val="28"/>
        </w:rPr>
        <w:t xml:space="preserve"> Российской Федерации об охране объектов культурного наследия.</w:t>
      </w:r>
    </w:p>
    <w:p w:rsidR="00A376A1" w:rsidRPr="007D0977" w:rsidRDefault="00A376A1" w:rsidP="00A376A1">
      <w:pPr>
        <w:autoSpaceDE w:val="0"/>
        <w:autoSpaceDN w:val="0"/>
        <w:adjustRightInd w:val="0"/>
        <w:ind w:firstLine="708"/>
        <w:jc w:val="both"/>
        <w:rPr>
          <w:rFonts w:eastAsia="Calibri"/>
          <w:sz w:val="28"/>
          <w:szCs w:val="28"/>
        </w:rPr>
      </w:pPr>
      <w:r w:rsidRPr="005A05A6">
        <w:rPr>
          <w:color w:val="000000"/>
          <w:sz w:val="28"/>
          <w:szCs w:val="28"/>
        </w:rPr>
        <w:t xml:space="preserve">10. </w:t>
      </w:r>
      <w:r>
        <w:rPr>
          <w:color w:val="000000"/>
          <w:sz w:val="28"/>
          <w:szCs w:val="28"/>
        </w:rPr>
        <w:t xml:space="preserve">Проектная документация, </w:t>
      </w:r>
      <w:r>
        <w:rPr>
          <w:rFonts w:eastAsia="Calibri"/>
          <w:sz w:val="28"/>
          <w:szCs w:val="28"/>
        </w:rPr>
        <w:t xml:space="preserve">а также изменения, внесенные в нее в соответствии с </w:t>
      </w:r>
      <w:hyperlink r:id="rId12" w:history="1">
        <w:r>
          <w:rPr>
            <w:rFonts w:eastAsia="Calibri"/>
            <w:color w:val="0000FF"/>
            <w:sz w:val="28"/>
            <w:szCs w:val="28"/>
          </w:rPr>
          <w:t>частями 3.8</w:t>
        </w:r>
      </w:hyperlink>
      <w:r>
        <w:rPr>
          <w:rFonts w:eastAsia="Calibri"/>
          <w:sz w:val="28"/>
          <w:szCs w:val="28"/>
        </w:rPr>
        <w:t xml:space="preserve"> и </w:t>
      </w:r>
      <w:hyperlink r:id="rId13" w:history="1">
        <w:r>
          <w:rPr>
            <w:rFonts w:eastAsia="Calibri"/>
            <w:color w:val="0000FF"/>
            <w:sz w:val="28"/>
            <w:szCs w:val="28"/>
          </w:rPr>
          <w:t>3.9 статьи 49</w:t>
        </w:r>
      </w:hyperlink>
      <w:r>
        <w:rPr>
          <w:rFonts w:eastAsia="Calibri"/>
          <w:sz w:val="28"/>
          <w:szCs w:val="28"/>
        </w:rPr>
        <w:t xml:space="preserve"> Градостроительного Кодекса Российской Федерации,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r:id="rId14" w:history="1">
        <w:r>
          <w:rPr>
            <w:rFonts w:eastAsia="Calibri"/>
            <w:color w:val="0000FF"/>
            <w:sz w:val="28"/>
            <w:szCs w:val="28"/>
          </w:rPr>
          <w:t>статьей 49</w:t>
        </w:r>
      </w:hyperlink>
      <w:r>
        <w:rPr>
          <w:rFonts w:eastAsia="Calibri"/>
          <w:sz w:val="28"/>
          <w:szCs w:val="28"/>
        </w:rPr>
        <w:t xml:space="preserve"> Градостроительного Кодекса Российской Федерации,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r:id="rId15" w:history="1">
        <w:r>
          <w:rPr>
            <w:rFonts w:eastAsia="Calibri"/>
            <w:color w:val="0000FF"/>
            <w:sz w:val="28"/>
            <w:szCs w:val="28"/>
          </w:rPr>
          <w:t>частями 15.2</w:t>
        </w:r>
      </w:hyperlink>
      <w:r>
        <w:rPr>
          <w:rFonts w:eastAsia="Calibri"/>
          <w:sz w:val="28"/>
          <w:szCs w:val="28"/>
        </w:rPr>
        <w:t xml:space="preserve"> и </w:t>
      </w:r>
      <w:hyperlink r:id="rId16" w:history="1">
        <w:r>
          <w:rPr>
            <w:rFonts w:eastAsia="Calibri"/>
            <w:color w:val="0000FF"/>
            <w:sz w:val="28"/>
            <w:szCs w:val="28"/>
          </w:rPr>
          <w:t>15.3</w:t>
        </w:r>
      </w:hyperlink>
      <w:r>
        <w:rPr>
          <w:rFonts w:eastAsia="Calibri"/>
          <w:sz w:val="28"/>
          <w:szCs w:val="28"/>
        </w:rPr>
        <w:t xml:space="preserve"> статьи 49 Градостроительного кодекса Российской Федерации</w:t>
      </w:r>
      <w:proofErr w:type="gramStart"/>
      <w:r>
        <w:rPr>
          <w:rFonts w:eastAsia="Calibri"/>
          <w:sz w:val="28"/>
          <w:szCs w:val="28"/>
        </w:rPr>
        <w:t>.</w:t>
      </w:r>
      <w:r>
        <w:rPr>
          <w:color w:val="000000"/>
          <w:sz w:val="28"/>
          <w:szCs w:val="28"/>
        </w:rPr>
        <w:t>»</w:t>
      </w:r>
      <w:proofErr w:type="gramEnd"/>
    </w:p>
    <w:p w:rsidR="00A376A1" w:rsidRPr="005A05A6" w:rsidRDefault="00A376A1" w:rsidP="00A376A1">
      <w:pPr>
        <w:numPr>
          <w:ilvl w:val="0"/>
          <w:numId w:val="6"/>
        </w:numPr>
        <w:tabs>
          <w:tab w:val="left" w:pos="1071"/>
          <w:tab w:val="left" w:pos="1418"/>
        </w:tabs>
        <w:ind w:left="20" w:right="20" w:firstLine="831"/>
        <w:jc w:val="both"/>
        <w:rPr>
          <w:sz w:val="28"/>
          <w:szCs w:val="28"/>
        </w:rPr>
      </w:pPr>
      <w:r w:rsidRPr="005A05A6">
        <w:rPr>
          <w:sz w:val="28"/>
          <w:szCs w:val="28"/>
        </w:rPr>
        <w:t xml:space="preserve">Решение № </w:t>
      </w:r>
      <w:r w:rsidR="0013117E">
        <w:rPr>
          <w:sz w:val="28"/>
          <w:szCs w:val="28"/>
        </w:rPr>
        <w:t>1</w:t>
      </w:r>
      <w:r w:rsidRPr="005A05A6">
        <w:rPr>
          <w:sz w:val="28"/>
          <w:szCs w:val="28"/>
        </w:rPr>
        <w:t xml:space="preserve"> от </w:t>
      </w:r>
      <w:r>
        <w:rPr>
          <w:sz w:val="28"/>
          <w:szCs w:val="28"/>
        </w:rPr>
        <w:t>08</w:t>
      </w:r>
      <w:r w:rsidRPr="005A05A6">
        <w:rPr>
          <w:sz w:val="28"/>
          <w:szCs w:val="28"/>
        </w:rPr>
        <w:t xml:space="preserve">.11.2019 г. отменить. </w:t>
      </w:r>
    </w:p>
    <w:p w:rsidR="00A376A1" w:rsidRPr="005A05A6" w:rsidRDefault="00A376A1" w:rsidP="00A376A1">
      <w:pPr>
        <w:numPr>
          <w:ilvl w:val="0"/>
          <w:numId w:val="6"/>
        </w:numPr>
        <w:tabs>
          <w:tab w:val="left" w:pos="1418"/>
        </w:tabs>
        <w:ind w:left="20" w:right="20" w:firstLine="831"/>
        <w:jc w:val="both"/>
        <w:rPr>
          <w:sz w:val="28"/>
          <w:szCs w:val="28"/>
        </w:rPr>
      </w:pPr>
      <w:r w:rsidRPr="005A05A6">
        <w:rPr>
          <w:sz w:val="28"/>
          <w:szCs w:val="28"/>
        </w:rPr>
        <w:lastRenderedPageBreak/>
        <w:t>Опубликовать настоящее решение в информационном стенде на странице</w:t>
      </w:r>
      <w:r w:rsidR="0013117E">
        <w:rPr>
          <w:sz w:val="28"/>
          <w:szCs w:val="28"/>
        </w:rPr>
        <w:t xml:space="preserve"> Муслюмовского</w:t>
      </w:r>
      <w:r w:rsidRPr="005A05A6">
        <w:rPr>
          <w:sz w:val="28"/>
          <w:szCs w:val="28"/>
        </w:rPr>
        <w:t xml:space="preserve"> сельского поселения в официальном сайте Муслюмовского муниципального района адресу: </w:t>
      </w:r>
      <w:hyperlink r:id="rId17" w:history="1">
        <w:r w:rsidRPr="005A05A6">
          <w:rPr>
            <w:sz w:val="28"/>
            <w:szCs w:val="28"/>
            <w:u w:val="single"/>
            <w:lang w:val="en-US" w:eastAsia="en-US"/>
          </w:rPr>
          <w:t>http</w:t>
        </w:r>
        <w:r w:rsidRPr="005A05A6">
          <w:rPr>
            <w:sz w:val="28"/>
            <w:szCs w:val="28"/>
            <w:u w:val="single"/>
            <w:lang w:eastAsia="en-US"/>
          </w:rPr>
          <w:t>://</w:t>
        </w:r>
        <w:proofErr w:type="spellStart"/>
        <w:r w:rsidRPr="005A05A6">
          <w:rPr>
            <w:sz w:val="28"/>
            <w:szCs w:val="28"/>
            <w:u w:val="single"/>
            <w:lang w:val="en-US" w:eastAsia="en-US"/>
          </w:rPr>
          <w:t>muslumovo</w:t>
        </w:r>
        <w:proofErr w:type="spellEnd"/>
        <w:r w:rsidRPr="005A05A6">
          <w:rPr>
            <w:sz w:val="28"/>
            <w:szCs w:val="28"/>
            <w:u w:val="single"/>
            <w:lang w:eastAsia="en-US"/>
          </w:rPr>
          <w:t>.</w:t>
        </w:r>
        <w:proofErr w:type="spellStart"/>
        <w:r w:rsidRPr="005A05A6">
          <w:rPr>
            <w:sz w:val="28"/>
            <w:szCs w:val="28"/>
            <w:u w:val="single"/>
            <w:lang w:val="en-US" w:eastAsia="en-US"/>
          </w:rPr>
          <w:t>tatarstan</w:t>
        </w:r>
        <w:proofErr w:type="spellEnd"/>
        <w:r w:rsidRPr="005A05A6">
          <w:rPr>
            <w:sz w:val="28"/>
            <w:szCs w:val="28"/>
            <w:u w:val="single"/>
            <w:lang w:eastAsia="en-US"/>
          </w:rPr>
          <w:t>.</w:t>
        </w:r>
        <w:proofErr w:type="spellStart"/>
        <w:r w:rsidRPr="005A05A6">
          <w:rPr>
            <w:sz w:val="28"/>
            <w:szCs w:val="28"/>
            <w:u w:val="single"/>
            <w:lang w:val="en-US" w:eastAsia="en-US"/>
          </w:rPr>
          <w:t>ru</w:t>
        </w:r>
        <w:proofErr w:type="spellEnd"/>
      </w:hyperlink>
      <w:r w:rsidRPr="005A05A6">
        <w:rPr>
          <w:sz w:val="28"/>
          <w:szCs w:val="28"/>
          <w:lang w:eastAsia="en-US"/>
        </w:rPr>
        <w:t>.</w:t>
      </w:r>
    </w:p>
    <w:p w:rsidR="00A376A1" w:rsidRPr="005A05A6" w:rsidRDefault="00A376A1" w:rsidP="00A376A1">
      <w:pPr>
        <w:numPr>
          <w:ilvl w:val="0"/>
          <w:numId w:val="6"/>
        </w:numPr>
        <w:tabs>
          <w:tab w:val="left" w:pos="1418"/>
        </w:tabs>
        <w:ind w:left="20" w:right="20" w:firstLine="831"/>
        <w:jc w:val="both"/>
        <w:rPr>
          <w:sz w:val="28"/>
          <w:szCs w:val="28"/>
        </w:rPr>
      </w:pPr>
      <w:r w:rsidRPr="005A05A6">
        <w:rPr>
          <w:sz w:val="28"/>
          <w:szCs w:val="28"/>
        </w:rPr>
        <w:t>Настоящее решение вступает в силу со дня его официального опубликования.</w:t>
      </w:r>
    </w:p>
    <w:p w:rsidR="00A376A1" w:rsidRPr="005A05A6" w:rsidRDefault="00A376A1" w:rsidP="00A376A1">
      <w:pPr>
        <w:numPr>
          <w:ilvl w:val="0"/>
          <w:numId w:val="6"/>
        </w:numPr>
        <w:tabs>
          <w:tab w:val="left" w:pos="1196"/>
          <w:tab w:val="left" w:pos="1418"/>
        </w:tabs>
        <w:ind w:left="20" w:right="20" w:firstLine="831"/>
        <w:jc w:val="both"/>
        <w:rPr>
          <w:sz w:val="28"/>
          <w:szCs w:val="28"/>
        </w:rPr>
      </w:pPr>
      <w:proofErr w:type="gramStart"/>
      <w:r w:rsidRPr="005A05A6">
        <w:rPr>
          <w:sz w:val="28"/>
          <w:szCs w:val="28"/>
        </w:rPr>
        <w:t>Контроль за</w:t>
      </w:r>
      <w:proofErr w:type="gramEnd"/>
      <w:r w:rsidRPr="005A05A6">
        <w:rPr>
          <w:sz w:val="28"/>
          <w:szCs w:val="28"/>
        </w:rPr>
        <w:t xml:space="preserve"> исполнением настоящего решения</w:t>
      </w:r>
      <w:r>
        <w:rPr>
          <w:sz w:val="28"/>
          <w:szCs w:val="28"/>
        </w:rPr>
        <w:t xml:space="preserve"> оставляю за собой. </w:t>
      </w:r>
    </w:p>
    <w:p w:rsidR="00A376A1" w:rsidRPr="005A05A6" w:rsidRDefault="00A376A1" w:rsidP="00A376A1">
      <w:pPr>
        <w:tabs>
          <w:tab w:val="left" w:pos="1196"/>
          <w:tab w:val="left" w:pos="1418"/>
        </w:tabs>
        <w:ind w:left="20" w:right="20" w:firstLine="831"/>
        <w:jc w:val="both"/>
        <w:rPr>
          <w:sz w:val="28"/>
          <w:szCs w:val="28"/>
        </w:rPr>
      </w:pPr>
    </w:p>
    <w:p w:rsidR="00A376A1" w:rsidRPr="005A05A6" w:rsidRDefault="00A376A1" w:rsidP="00A376A1">
      <w:pPr>
        <w:tabs>
          <w:tab w:val="left" w:pos="1196"/>
          <w:tab w:val="left" w:pos="1418"/>
        </w:tabs>
        <w:ind w:left="20" w:right="20" w:firstLine="831"/>
        <w:jc w:val="both"/>
        <w:rPr>
          <w:sz w:val="28"/>
          <w:szCs w:val="28"/>
        </w:rPr>
      </w:pPr>
    </w:p>
    <w:p w:rsidR="00A376A1" w:rsidRPr="00CA6F31" w:rsidRDefault="00A376A1" w:rsidP="00A376A1">
      <w:pPr>
        <w:pStyle w:val="ConsPlusNormal"/>
        <w:ind w:firstLine="567"/>
        <w:jc w:val="both"/>
        <w:rPr>
          <w:rFonts w:ascii="Times New Roman" w:hAnsi="Times New Roman" w:cs="Times New Roman"/>
          <w:sz w:val="28"/>
          <w:szCs w:val="28"/>
        </w:rPr>
      </w:pPr>
    </w:p>
    <w:p w:rsidR="00A376A1" w:rsidRPr="007D25E2" w:rsidRDefault="00A376A1" w:rsidP="00A376A1">
      <w:pPr>
        <w:ind w:firstLine="709"/>
        <w:rPr>
          <w:rFonts w:eastAsia="Calibri"/>
          <w:b/>
          <w:sz w:val="28"/>
          <w:szCs w:val="28"/>
        </w:rPr>
      </w:pPr>
      <w:r w:rsidRPr="007D25E2">
        <w:rPr>
          <w:rFonts w:eastAsia="Calibri"/>
          <w:b/>
          <w:sz w:val="28"/>
          <w:szCs w:val="28"/>
        </w:rPr>
        <w:t>Глава Муслюмовского</w:t>
      </w:r>
    </w:p>
    <w:p w:rsidR="00A376A1" w:rsidRPr="007D25E2" w:rsidRDefault="00A376A1" w:rsidP="00A376A1">
      <w:pPr>
        <w:ind w:firstLine="709"/>
        <w:rPr>
          <w:rFonts w:eastAsia="Calibri"/>
          <w:b/>
          <w:sz w:val="28"/>
          <w:szCs w:val="28"/>
        </w:rPr>
      </w:pPr>
      <w:r w:rsidRPr="007D25E2">
        <w:rPr>
          <w:rFonts w:eastAsia="Calibri"/>
          <w:b/>
          <w:sz w:val="28"/>
          <w:szCs w:val="28"/>
        </w:rPr>
        <w:t>сельского поселения</w:t>
      </w:r>
      <w:r w:rsidRPr="007D25E2">
        <w:rPr>
          <w:rFonts w:eastAsia="Calibri"/>
          <w:b/>
          <w:sz w:val="28"/>
          <w:szCs w:val="28"/>
        </w:rPr>
        <w:tab/>
      </w:r>
      <w:r w:rsidRPr="007D25E2">
        <w:rPr>
          <w:rFonts w:eastAsia="Calibri"/>
          <w:b/>
          <w:sz w:val="28"/>
          <w:szCs w:val="28"/>
        </w:rPr>
        <w:tab/>
      </w:r>
      <w:r w:rsidRPr="007D25E2">
        <w:rPr>
          <w:rFonts w:eastAsia="Calibri"/>
          <w:b/>
          <w:sz w:val="28"/>
          <w:szCs w:val="28"/>
        </w:rPr>
        <w:tab/>
      </w:r>
      <w:r w:rsidRPr="007D25E2">
        <w:rPr>
          <w:rFonts w:eastAsia="Calibri"/>
          <w:b/>
          <w:sz w:val="28"/>
          <w:szCs w:val="28"/>
        </w:rPr>
        <w:tab/>
      </w:r>
      <w:r w:rsidRPr="007D25E2">
        <w:rPr>
          <w:rFonts w:eastAsia="Calibri"/>
          <w:b/>
          <w:sz w:val="28"/>
          <w:szCs w:val="28"/>
        </w:rPr>
        <w:tab/>
        <w:t xml:space="preserve">          Р.Х. </w:t>
      </w:r>
      <w:proofErr w:type="spellStart"/>
      <w:r w:rsidRPr="007D25E2">
        <w:rPr>
          <w:rFonts w:eastAsia="Calibri"/>
          <w:b/>
          <w:sz w:val="28"/>
          <w:szCs w:val="28"/>
        </w:rPr>
        <w:t>Муллин</w:t>
      </w:r>
      <w:proofErr w:type="spellEnd"/>
    </w:p>
    <w:p w:rsidR="00A376A1" w:rsidRPr="005A05A6" w:rsidRDefault="00A376A1" w:rsidP="00A376A1">
      <w:pPr>
        <w:tabs>
          <w:tab w:val="left" w:pos="1418"/>
        </w:tabs>
        <w:autoSpaceDE w:val="0"/>
        <w:autoSpaceDN w:val="0"/>
        <w:adjustRightInd w:val="0"/>
        <w:ind w:left="20" w:firstLine="831"/>
        <w:rPr>
          <w:bCs/>
          <w:color w:val="000000"/>
          <w:sz w:val="28"/>
          <w:szCs w:val="28"/>
        </w:rPr>
      </w:pPr>
    </w:p>
    <w:p w:rsidR="00A376A1" w:rsidRPr="005A05A6" w:rsidRDefault="00A376A1" w:rsidP="00A376A1">
      <w:pPr>
        <w:tabs>
          <w:tab w:val="left" w:pos="1418"/>
        </w:tabs>
        <w:autoSpaceDE w:val="0"/>
        <w:autoSpaceDN w:val="0"/>
        <w:adjustRightInd w:val="0"/>
        <w:ind w:left="20" w:firstLine="831"/>
        <w:rPr>
          <w:bCs/>
          <w:color w:val="000000"/>
          <w:sz w:val="28"/>
          <w:szCs w:val="28"/>
        </w:rPr>
      </w:pPr>
    </w:p>
    <w:p w:rsidR="00A376A1" w:rsidRPr="005A05A6" w:rsidRDefault="00A376A1" w:rsidP="00A376A1">
      <w:pPr>
        <w:tabs>
          <w:tab w:val="left" w:pos="1418"/>
        </w:tabs>
        <w:autoSpaceDE w:val="0"/>
        <w:autoSpaceDN w:val="0"/>
        <w:adjustRightInd w:val="0"/>
        <w:ind w:left="20" w:firstLine="831"/>
        <w:rPr>
          <w:bCs/>
          <w:color w:val="000000"/>
          <w:sz w:val="28"/>
          <w:szCs w:val="28"/>
        </w:rPr>
      </w:pPr>
    </w:p>
    <w:p w:rsidR="00A376A1" w:rsidRPr="005A05A6" w:rsidRDefault="00A376A1" w:rsidP="00A376A1">
      <w:pPr>
        <w:tabs>
          <w:tab w:val="left" w:pos="1418"/>
        </w:tabs>
        <w:autoSpaceDE w:val="0"/>
        <w:autoSpaceDN w:val="0"/>
        <w:adjustRightInd w:val="0"/>
        <w:ind w:left="20" w:firstLine="831"/>
        <w:rPr>
          <w:bCs/>
          <w:color w:val="000000"/>
          <w:sz w:val="28"/>
          <w:szCs w:val="28"/>
        </w:rPr>
      </w:pPr>
    </w:p>
    <w:p w:rsidR="00A376A1" w:rsidRDefault="00A376A1" w:rsidP="00A376A1">
      <w:pPr>
        <w:autoSpaceDE w:val="0"/>
        <w:autoSpaceDN w:val="0"/>
        <w:adjustRightInd w:val="0"/>
        <w:ind w:left="5812"/>
        <w:rPr>
          <w:bCs/>
          <w:color w:val="000000"/>
        </w:rPr>
      </w:pPr>
    </w:p>
    <w:p w:rsidR="00A376A1" w:rsidRDefault="00A376A1" w:rsidP="008C0FB8">
      <w:pPr>
        <w:ind w:firstLine="567"/>
        <w:rPr>
          <w:b/>
          <w:bCs/>
          <w:sz w:val="28"/>
          <w:szCs w:val="28"/>
        </w:rPr>
      </w:pPr>
    </w:p>
    <w:p w:rsidR="00A376A1" w:rsidRDefault="00A376A1" w:rsidP="008C0FB8">
      <w:pPr>
        <w:ind w:firstLine="567"/>
        <w:rPr>
          <w:b/>
          <w:bCs/>
          <w:sz w:val="28"/>
          <w:szCs w:val="28"/>
        </w:rPr>
      </w:pPr>
    </w:p>
    <w:p w:rsidR="00A376A1" w:rsidRDefault="00A376A1" w:rsidP="008C0FB8">
      <w:pPr>
        <w:ind w:firstLine="567"/>
        <w:rPr>
          <w:b/>
          <w:bCs/>
          <w:sz w:val="28"/>
          <w:szCs w:val="28"/>
        </w:rPr>
      </w:pPr>
    </w:p>
    <w:p w:rsidR="00A376A1" w:rsidRDefault="00A376A1" w:rsidP="008C0FB8">
      <w:pPr>
        <w:ind w:firstLine="567"/>
        <w:rPr>
          <w:b/>
          <w:bCs/>
          <w:sz w:val="28"/>
          <w:szCs w:val="28"/>
        </w:rPr>
      </w:pPr>
    </w:p>
    <w:p w:rsidR="00A376A1" w:rsidRDefault="00A376A1" w:rsidP="008C0FB8">
      <w:pPr>
        <w:ind w:firstLine="567"/>
        <w:rPr>
          <w:b/>
          <w:bCs/>
          <w:sz w:val="28"/>
          <w:szCs w:val="28"/>
        </w:rPr>
      </w:pPr>
    </w:p>
    <w:p w:rsidR="00A376A1" w:rsidRDefault="00A376A1" w:rsidP="008C0FB8">
      <w:pPr>
        <w:ind w:firstLine="567"/>
        <w:rPr>
          <w:b/>
          <w:bCs/>
          <w:sz w:val="28"/>
          <w:szCs w:val="28"/>
        </w:rPr>
      </w:pPr>
    </w:p>
    <w:p w:rsidR="00A376A1" w:rsidRDefault="00A376A1" w:rsidP="008C0FB8">
      <w:pPr>
        <w:ind w:firstLine="567"/>
        <w:rPr>
          <w:b/>
          <w:bCs/>
          <w:sz w:val="28"/>
          <w:szCs w:val="28"/>
        </w:rPr>
      </w:pPr>
    </w:p>
    <w:p w:rsidR="00A376A1" w:rsidRDefault="00A376A1" w:rsidP="008C0FB8">
      <w:pPr>
        <w:ind w:firstLine="567"/>
        <w:rPr>
          <w:b/>
          <w:bCs/>
          <w:sz w:val="28"/>
          <w:szCs w:val="28"/>
        </w:rPr>
      </w:pPr>
    </w:p>
    <w:p w:rsidR="008C0FB8" w:rsidRDefault="008C0FB8" w:rsidP="008C0FB8">
      <w:pPr>
        <w:ind w:firstLine="567"/>
        <w:rPr>
          <w:b/>
          <w:bCs/>
          <w:sz w:val="28"/>
          <w:szCs w:val="28"/>
        </w:rPr>
      </w:pPr>
    </w:p>
    <w:p w:rsidR="008C0FB8" w:rsidRPr="00A54C15" w:rsidRDefault="008C0FB8" w:rsidP="008C0FB8">
      <w:pPr>
        <w:ind w:firstLine="567"/>
        <w:rPr>
          <w:b/>
          <w:bCs/>
        </w:rPr>
      </w:pPr>
    </w:p>
    <w:sectPr w:rsidR="008C0FB8" w:rsidRPr="00A54C15" w:rsidSect="0015706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1."/>
      <w:lvlJc w:val="left"/>
      <w:rPr>
        <w:b w:val="0"/>
        <w:bCs w:val="0"/>
        <w:i w:val="0"/>
        <w:iCs w:val="0"/>
        <w:smallCaps w:val="0"/>
        <w:strike w:val="0"/>
        <w:color w:val="000000"/>
        <w:spacing w:val="0"/>
        <w:w w:val="100"/>
        <w:position w:val="0"/>
        <w:sz w:val="27"/>
        <w:szCs w:val="27"/>
        <w:u w:val="none"/>
      </w:rPr>
    </w:lvl>
    <w:lvl w:ilvl="2">
      <w:start w:val="1"/>
      <w:numFmt w:val="decimal"/>
      <w:lvlText w:val="%1."/>
      <w:lvlJc w:val="left"/>
      <w:rPr>
        <w:b w:val="0"/>
        <w:bCs w:val="0"/>
        <w:i w:val="0"/>
        <w:iCs w:val="0"/>
        <w:smallCaps w:val="0"/>
        <w:strike w:val="0"/>
        <w:color w:val="000000"/>
        <w:spacing w:val="0"/>
        <w:w w:val="100"/>
        <w:position w:val="0"/>
        <w:sz w:val="27"/>
        <w:szCs w:val="27"/>
        <w:u w:val="none"/>
      </w:rPr>
    </w:lvl>
    <w:lvl w:ilvl="3">
      <w:start w:val="1"/>
      <w:numFmt w:val="decimal"/>
      <w:lvlText w:val="%1."/>
      <w:lvlJc w:val="left"/>
      <w:rPr>
        <w:b w:val="0"/>
        <w:bCs w:val="0"/>
        <w:i w:val="0"/>
        <w:iCs w:val="0"/>
        <w:smallCaps w:val="0"/>
        <w:strike w:val="0"/>
        <w:color w:val="000000"/>
        <w:spacing w:val="0"/>
        <w:w w:val="100"/>
        <w:position w:val="0"/>
        <w:sz w:val="27"/>
        <w:szCs w:val="27"/>
        <w:u w:val="none"/>
      </w:rPr>
    </w:lvl>
    <w:lvl w:ilvl="4">
      <w:start w:val="1"/>
      <w:numFmt w:val="decimal"/>
      <w:lvlText w:val="%1."/>
      <w:lvlJc w:val="left"/>
      <w:rPr>
        <w:b w:val="0"/>
        <w:bCs w:val="0"/>
        <w:i w:val="0"/>
        <w:iCs w:val="0"/>
        <w:smallCaps w:val="0"/>
        <w:strike w:val="0"/>
        <w:color w:val="000000"/>
        <w:spacing w:val="0"/>
        <w:w w:val="100"/>
        <w:position w:val="0"/>
        <w:sz w:val="27"/>
        <w:szCs w:val="27"/>
        <w:u w:val="none"/>
      </w:rPr>
    </w:lvl>
    <w:lvl w:ilvl="5">
      <w:start w:val="1"/>
      <w:numFmt w:val="decimal"/>
      <w:lvlText w:val="%1."/>
      <w:lvlJc w:val="left"/>
      <w:rPr>
        <w:b w:val="0"/>
        <w:bCs w:val="0"/>
        <w:i w:val="0"/>
        <w:iCs w:val="0"/>
        <w:smallCaps w:val="0"/>
        <w:strike w:val="0"/>
        <w:color w:val="000000"/>
        <w:spacing w:val="0"/>
        <w:w w:val="100"/>
        <w:position w:val="0"/>
        <w:sz w:val="27"/>
        <w:szCs w:val="27"/>
        <w:u w:val="none"/>
      </w:rPr>
    </w:lvl>
    <w:lvl w:ilvl="6">
      <w:start w:val="1"/>
      <w:numFmt w:val="decimal"/>
      <w:lvlText w:val="%1."/>
      <w:lvlJc w:val="left"/>
      <w:rPr>
        <w:b w:val="0"/>
        <w:bCs w:val="0"/>
        <w:i w:val="0"/>
        <w:iCs w:val="0"/>
        <w:smallCaps w:val="0"/>
        <w:strike w:val="0"/>
        <w:color w:val="000000"/>
        <w:spacing w:val="0"/>
        <w:w w:val="100"/>
        <w:position w:val="0"/>
        <w:sz w:val="27"/>
        <w:szCs w:val="27"/>
        <w:u w:val="none"/>
      </w:rPr>
    </w:lvl>
    <w:lvl w:ilvl="7">
      <w:start w:val="1"/>
      <w:numFmt w:val="decimal"/>
      <w:lvlText w:val="%1."/>
      <w:lvlJc w:val="left"/>
      <w:rPr>
        <w:b w:val="0"/>
        <w:bCs w:val="0"/>
        <w:i w:val="0"/>
        <w:iCs w:val="0"/>
        <w:smallCaps w:val="0"/>
        <w:strike w:val="0"/>
        <w:color w:val="000000"/>
        <w:spacing w:val="0"/>
        <w:w w:val="100"/>
        <w:position w:val="0"/>
        <w:sz w:val="27"/>
        <w:szCs w:val="27"/>
        <w:u w:val="none"/>
      </w:rPr>
    </w:lvl>
    <w:lvl w:ilvl="8">
      <w:start w:val="1"/>
      <w:numFmt w:val="decimal"/>
      <w:lvlText w:val="%1."/>
      <w:lvlJc w:val="left"/>
      <w:rPr>
        <w:b w:val="0"/>
        <w:bCs w:val="0"/>
        <w:i w:val="0"/>
        <w:iCs w:val="0"/>
        <w:smallCaps w:val="0"/>
        <w:strike w:val="0"/>
        <w:color w:val="000000"/>
        <w:spacing w:val="0"/>
        <w:w w:val="100"/>
        <w:position w:val="0"/>
        <w:sz w:val="27"/>
        <w:szCs w:val="27"/>
        <w:u w:val="none"/>
      </w:rPr>
    </w:lvl>
  </w:abstractNum>
  <w:abstractNum w:abstractNumId="1">
    <w:nsid w:val="07C702CC"/>
    <w:multiLevelType w:val="hybridMultilevel"/>
    <w:tmpl w:val="360AB02A"/>
    <w:lvl w:ilvl="0" w:tplc="105E496C">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EFB4D9E"/>
    <w:multiLevelType w:val="hybridMultilevel"/>
    <w:tmpl w:val="3138A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656BBC"/>
    <w:multiLevelType w:val="hybridMultilevel"/>
    <w:tmpl w:val="3138A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C555D7"/>
    <w:multiLevelType w:val="hybridMultilevel"/>
    <w:tmpl w:val="32566FB6"/>
    <w:lvl w:ilvl="0" w:tplc="CE2C0DC2">
      <w:start w:val="1"/>
      <w:numFmt w:val="decimal"/>
      <w:lvlText w:val="%1."/>
      <w:lvlJc w:val="left"/>
      <w:pPr>
        <w:tabs>
          <w:tab w:val="num" w:pos="1440"/>
        </w:tabs>
        <w:ind w:left="1440" w:hanging="360"/>
      </w:pPr>
      <w:rPr>
        <w:sz w:val="27"/>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1"/>
  </w:num>
  <w:num w:numId="2">
    <w:abstractNumId w:val="3"/>
  </w:num>
  <w:num w:numId="3">
    <w:abstractNumId w:val="2"/>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230"/>
    <w:rsid w:val="00001EED"/>
    <w:rsid w:val="00062744"/>
    <w:rsid w:val="00093AEA"/>
    <w:rsid w:val="0013117E"/>
    <w:rsid w:val="00157060"/>
    <w:rsid w:val="0019554D"/>
    <w:rsid w:val="001A11C4"/>
    <w:rsid w:val="001B7565"/>
    <w:rsid w:val="001D6601"/>
    <w:rsid w:val="00201EE9"/>
    <w:rsid w:val="00280A1D"/>
    <w:rsid w:val="00283E47"/>
    <w:rsid w:val="002A4230"/>
    <w:rsid w:val="00300D4B"/>
    <w:rsid w:val="0035346E"/>
    <w:rsid w:val="003B2144"/>
    <w:rsid w:val="00406638"/>
    <w:rsid w:val="00427738"/>
    <w:rsid w:val="00447324"/>
    <w:rsid w:val="00472EE8"/>
    <w:rsid w:val="004A2A3F"/>
    <w:rsid w:val="004E5AFC"/>
    <w:rsid w:val="00505F94"/>
    <w:rsid w:val="00535FFC"/>
    <w:rsid w:val="00566207"/>
    <w:rsid w:val="0061683D"/>
    <w:rsid w:val="006252C8"/>
    <w:rsid w:val="00670FA7"/>
    <w:rsid w:val="006757AE"/>
    <w:rsid w:val="00677ED3"/>
    <w:rsid w:val="00706BDA"/>
    <w:rsid w:val="007A0FBB"/>
    <w:rsid w:val="007E7C27"/>
    <w:rsid w:val="00804757"/>
    <w:rsid w:val="008C0FB8"/>
    <w:rsid w:val="008E064D"/>
    <w:rsid w:val="008E41C5"/>
    <w:rsid w:val="008F01EB"/>
    <w:rsid w:val="009512C1"/>
    <w:rsid w:val="0099238F"/>
    <w:rsid w:val="009D0488"/>
    <w:rsid w:val="009F471B"/>
    <w:rsid w:val="00A03BB6"/>
    <w:rsid w:val="00A21862"/>
    <w:rsid w:val="00A376A1"/>
    <w:rsid w:val="00B55643"/>
    <w:rsid w:val="00B701F0"/>
    <w:rsid w:val="00BB116A"/>
    <w:rsid w:val="00C04604"/>
    <w:rsid w:val="00C3522F"/>
    <w:rsid w:val="00C53986"/>
    <w:rsid w:val="00CD1608"/>
    <w:rsid w:val="00D45038"/>
    <w:rsid w:val="00DF1A5A"/>
    <w:rsid w:val="00E91343"/>
    <w:rsid w:val="00EC4C41"/>
    <w:rsid w:val="00F001EE"/>
    <w:rsid w:val="00F40D38"/>
    <w:rsid w:val="00F541D9"/>
    <w:rsid w:val="00F71DAB"/>
    <w:rsid w:val="00F96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2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A4230"/>
    <w:pPr>
      <w:jc w:val="both"/>
    </w:pPr>
    <w:rPr>
      <w:sz w:val="28"/>
      <w:szCs w:val="20"/>
    </w:rPr>
  </w:style>
  <w:style w:type="character" w:customStyle="1" w:styleId="a4">
    <w:name w:val="Основной текст Знак"/>
    <w:basedOn w:val="a0"/>
    <w:link w:val="a3"/>
    <w:rsid w:val="002A4230"/>
    <w:rPr>
      <w:rFonts w:ascii="Times New Roman" w:eastAsia="Times New Roman" w:hAnsi="Times New Roman" w:cs="Times New Roman"/>
      <w:sz w:val="28"/>
      <w:szCs w:val="20"/>
      <w:lang w:eastAsia="ru-RU"/>
    </w:rPr>
  </w:style>
  <w:style w:type="paragraph" w:customStyle="1" w:styleId="ConsTitle">
    <w:name w:val="ConsTitle"/>
    <w:rsid w:val="002A4230"/>
    <w:pPr>
      <w:widowControl w:val="0"/>
      <w:autoSpaceDE w:val="0"/>
      <w:autoSpaceDN w:val="0"/>
      <w:adjustRightInd w:val="0"/>
      <w:spacing w:after="0" w:line="240" w:lineRule="auto"/>
      <w:ind w:right="19772"/>
    </w:pPr>
    <w:rPr>
      <w:rFonts w:ascii="Arial" w:eastAsia="Times New Roman" w:hAnsi="Arial" w:cs="Arial"/>
      <w:b/>
      <w:bCs/>
      <w:sz w:val="24"/>
      <w:szCs w:val="24"/>
      <w:lang w:eastAsia="ru-RU"/>
    </w:rPr>
  </w:style>
  <w:style w:type="paragraph" w:styleId="a5">
    <w:name w:val="List Paragraph"/>
    <w:basedOn w:val="a"/>
    <w:uiPriority w:val="34"/>
    <w:qFormat/>
    <w:rsid w:val="009512C1"/>
    <w:pPr>
      <w:ind w:left="720"/>
      <w:contextualSpacing/>
    </w:pPr>
  </w:style>
  <w:style w:type="paragraph" w:styleId="a6">
    <w:name w:val="Normal (Web)"/>
    <w:basedOn w:val="a"/>
    <w:uiPriority w:val="99"/>
    <w:semiHidden/>
    <w:unhideWhenUsed/>
    <w:rsid w:val="008C0FB8"/>
    <w:pPr>
      <w:spacing w:before="100" w:beforeAutospacing="1" w:after="100" w:afterAutospacing="1"/>
    </w:pPr>
  </w:style>
  <w:style w:type="paragraph" w:customStyle="1" w:styleId="ConsPlusTitle">
    <w:name w:val="ConsPlusTitle"/>
    <w:rsid w:val="008C0FB8"/>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wmi-callto">
    <w:name w:val="wmi-callto"/>
    <w:basedOn w:val="a0"/>
    <w:rsid w:val="00566207"/>
  </w:style>
  <w:style w:type="paragraph" w:customStyle="1" w:styleId="ConsPlusNormal">
    <w:name w:val="ConsPlusNormal"/>
    <w:rsid w:val="00566207"/>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unhideWhenUsed/>
    <w:rsid w:val="00566207"/>
    <w:rPr>
      <w:color w:val="0000FF" w:themeColor="hyperlink"/>
      <w:u w:val="single"/>
    </w:rPr>
  </w:style>
  <w:style w:type="paragraph" w:styleId="a8">
    <w:name w:val="Balloon Text"/>
    <w:basedOn w:val="a"/>
    <w:link w:val="a9"/>
    <w:uiPriority w:val="99"/>
    <w:semiHidden/>
    <w:unhideWhenUsed/>
    <w:rsid w:val="00C04604"/>
    <w:rPr>
      <w:rFonts w:ascii="Tahoma" w:hAnsi="Tahoma" w:cs="Tahoma"/>
      <w:sz w:val="16"/>
      <w:szCs w:val="16"/>
    </w:rPr>
  </w:style>
  <w:style w:type="character" w:customStyle="1" w:styleId="a9">
    <w:name w:val="Текст выноски Знак"/>
    <w:basedOn w:val="a0"/>
    <w:link w:val="a8"/>
    <w:uiPriority w:val="99"/>
    <w:semiHidden/>
    <w:rsid w:val="00C0460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2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A4230"/>
    <w:pPr>
      <w:jc w:val="both"/>
    </w:pPr>
    <w:rPr>
      <w:sz w:val="28"/>
      <w:szCs w:val="20"/>
    </w:rPr>
  </w:style>
  <w:style w:type="character" w:customStyle="1" w:styleId="a4">
    <w:name w:val="Основной текст Знак"/>
    <w:basedOn w:val="a0"/>
    <w:link w:val="a3"/>
    <w:rsid w:val="002A4230"/>
    <w:rPr>
      <w:rFonts w:ascii="Times New Roman" w:eastAsia="Times New Roman" w:hAnsi="Times New Roman" w:cs="Times New Roman"/>
      <w:sz w:val="28"/>
      <w:szCs w:val="20"/>
      <w:lang w:eastAsia="ru-RU"/>
    </w:rPr>
  </w:style>
  <w:style w:type="paragraph" w:customStyle="1" w:styleId="ConsTitle">
    <w:name w:val="ConsTitle"/>
    <w:rsid w:val="002A4230"/>
    <w:pPr>
      <w:widowControl w:val="0"/>
      <w:autoSpaceDE w:val="0"/>
      <w:autoSpaceDN w:val="0"/>
      <w:adjustRightInd w:val="0"/>
      <w:spacing w:after="0" w:line="240" w:lineRule="auto"/>
      <w:ind w:right="19772"/>
    </w:pPr>
    <w:rPr>
      <w:rFonts w:ascii="Arial" w:eastAsia="Times New Roman" w:hAnsi="Arial" w:cs="Arial"/>
      <w:b/>
      <w:bCs/>
      <w:sz w:val="24"/>
      <w:szCs w:val="24"/>
      <w:lang w:eastAsia="ru-RU"/>
    </w:rPr>
  </w:style>
  <w:style w:type="paragraph" w:styleId="a5">
    <w:name w:val="List Paragraph"/>
    <w:basedOn w:val="a"/>
    <w:uiPriority w:val="34"/>
    <w:qFormat/>
    <w:rsid w:val="009512C1"/>
    <w:pPr>
      <w:ind w:left="720"/>
      <w:contextualSpacing/>
    </w:pPr>
  </w:style>
  <w:style w:type="paragraph" w:styleId="a6">
    <w:name w:val="Normal (Web)"/>
    <w:basedOn w:val="a"/>
    <w:uiPriority w:val="99"/>
    <w:semiHidden/>
    <w:unhideWhenUsed/>
    <w:rsid w:val="008C0FB8"/>
    <w:pPr>
      <w:spacing w:before="100" w:beforeAutospacing="1" w:after="100" w:afterAutospacing="1"/>
    </w:pPr>
  </w:style>
  <w:style w:type="paragraph" w:customStyle="1" w:styleId="ConsPlusTitle">
    <w:name w:val="ConsPlusTitle"/>
    <w:rsid w:val="008C0FB8"/>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wmi-callto">
    <w:name w:val="wmi-callto"/>
    <w:basedOn w:val="a0"/>
    <w:rsid w:val="00566207"/>
  </w:style>
  <w:style w:type="paragraph" w:customStyle="1" w:styleId="ConsPlusNormal">
    <w:name w:val="ConsPlusNormal"/>
    <w:rsid w:val="00566207"/>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unhideWhenUsed/>
    <w:rsid w:val="00566207"/>
    <w:rPr>
      <w:color w:val="0000FF" w:themeColor="hyperlink"/>
      <w:u w:val="single"/>
    </w:rPr>
  </w:style>
  <w:style w:type="paragraph" w:styleId="a8">
    <w:name w:val="Balloon Text"/>
    <w:basedOn w:val="a"/>
    <w:link w:val="a9"/>
    <w:uiPriority w:val="99"/>
    <w:semiHidden/>
    <w:unhideWhenUsed/>
    <w:rsid w:val="00C04604"/>
    <w:rPr>
      <w:rFonts w:ascii="Tahoma" w:hAnsi="Tahoma" w:cs="Tahoma"/>
      <w:sz w:val="16"/>
      <w:szCs w:val="16"/>
    </w:rPr>
  </w:style>
  <w:style w:type="character" w:customStyle="1" w:styleId="a9">
    <w:name w:val="Текст выноски Знак"/>
    <w:basedOn w:val="a0"/>
    <w:link w:val="a8"/>
    <w:uiPriority w:val="99"/>
    <w:semiHidden/>
    <w:rsid w:val="00C0460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C8DAF1D6C4733C30E059DE2C5ECDC688AB51343843B001377D8A5901F055007C9C2ADAFAE3C56B6999D8B4CCCDB75115A1DF0E97C4D484d5j9L" TargetMode="External"/><Relationship Id="rId13" Type="http://schemas.openxmlformats.org/officeDocument/2006/relationships/hyperlink" Target="consultantplus://offline/ref=35A1ECF4E09C115E93CD2CAB401C1FC05FAB4020A12F64239EDBA1B9F9DA1CC887A376B9F0166B8EB12A94BF69F98699C07D6D1E2F95V2CC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E601C23BE39E5CC5BA6B7E2C6CEFD920F3AA6A4507721FC3BE827FF8539C49EB3E0816E05507B6FCE086340DB87A6E4F5FDFFDD4B787hBVCJ" TargetMode="External"/><Relationship Id="rId12" Type="http://schemas.openxmlformats.org/officeDocument/2006/relationships/hyperlink" Target="consultantplus://offline/ref=35A1ECF4E09C115E93CD2CAB401C1FC05FAB4020A12F64239EDBA1B9F9DA1CC887A376B9F0156F8EB12A94BF69F98699C07D6D1E2F95V2CCM" TargetMode="External"/><Relationship Id="rId17" Type="http://schemas.openxmlformats.org/officeDocument/2006/relationships/hyperlink" Target="http://muslumovo.tatarstan.ru" TargetMode="External"/><Relationship Id="rId2" Type="http://schemas.openxmlformats.org/officeDocument/2006/relationships/styles" Target="styles.xml"/><Relationship Id="rId16" Type="http://schemas.openxmlformats.org/officeDocument/2006/relationships/hyperlink" Target="consultantplus://offline/ref=35A1ECF4E09C115E93CD2CAB401C1FC05FAB4020A12F64239EDBA1B9F9DA1CC887A376B9F0156A8EB12A94BF69F98699C07D6D1E2F95V2CCM" TargetMode="External"/><Relationship Id="rId1" Type="http://schemas.openxmlformats.org/officeDocument/2006/relationships/numbering" Target="numbering.xml"/><Relationship Id="rId6" Type="http://schemas.openxmlformats.org/officeDocument/2006/relationships/hyperlink" Target="consultantplus://offline/ref=E601C23BE39E5CC5BA6B7E2C6CEFD920F3AA6A4507721FC3BE827FF8539C49EB3E0816E05507B6FCE086340DB87A6E4F5FDFFDD4B787hBVCJ" TargetMode="External"/><Relationship Id="rId11" Type="http://schemas.openxmlformats.org/officeDocument/2006/relationships/hyperlink" Target="consultantplus://offline/ref=7FA1AE1FFFBBF1F78B57F8C1C59261BACF60F274941FD4B6A903668AD6184565C81E8EEBDF882AB2905B307324C6086445C7E6BCA8T4BBM" TargetMode="External"/><Relationship Id="rId5" Type="http://schemas.openxmlformats.org/officeDocument/2006/relationships/webSettings" Target="webSettings.xml"/><Relationship Id="rId15" Type="http://schemas.openxmlformats.org/officeDocument/2006/relationships/hyperlink" Target="consultantplus://offline/ref=35A1ECF4E09C115E93CD2CAB401C1FC05FAB4020A12F64239EDBA1B9F9DA1CC887A376B9F0156B8EB12A94BF69F98699C07D6D1E2F95V2CCM" TargetMode="External"/><Relationship Id="rId10" Type="http://schemas.openxmlformats.org/officeDocument/2006/relationships/hyperlink" Target="consultantplus://offline/ref=8135E7499B657B36C0C2D7A650AF4581C0746A6DA683F92DA7D437E695F45A00FF21320911C5624620FAC8CEEFB542E9CA2CCA987700qB0B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7C8DAF1D6C4733C30E059DE2C5ECDC688AB51343843B001377D8A5901F055007C9C2ADAFAE3C5686F99D8B4CCCDB75115A1DF0E97C4D484d5j9L" TargetMode="External"/><Relationship Id="rId14" Type="http://schemas.openxmlformats.org/officeDocument/2006/relationships/hyperlink" Target="consultantplus://offline/ref=35A1ECF4E09C115E93CD2CAB401C1FC05FAB4020A12F64239EDBA1B9F9DA1CC887A376B8F411638EB12A94BF69F98699C07D6D1E2F95V2C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3069</Words>
  <Characters>17494</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dc:creator>
  <cp:lastModifiedBy>СельСовет</cp:lastModifiedBy>
  <cp:revision>4</cp:revision>
  <cp:lastPrinted>2019-12-23T14:14:00Z</cp:lastPrinted>
  <dcterms:created xsi:type="dcterms:W3CDTF">2019-12-23T14:15:00Z</dcterms:created>
  <dcterms:modified xsi:type="dcterms:W3CDTF">2019-12-24T14:07:00Z</dcterms:modified>
</cp:coreProperties>
</file>